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D8F41" w14:textId="77777777" w:rsidR="00A55590" w:rsidRPr="00676297" w:rsidRDefault="00A55590" w:rsidP="000A0C8D">
      <w:pPr>
        <w:spacing w:before="60" w:after="60"/>
        <w:rPr>
          <w:rFonts w:ascii="Calibri" w:hAnsi="Calibri" w:cs="Calibri"/>
          <w:sz w:val="22"/>
          <w:szCs w:val="22"/>
        </w:rPr>
      </w:pPr>
      <w:r w:rsidRPr="00676297">
        <w:rPr>
          <w:rFonts w:ascii="Calibri" w:hAnsi="Calibri" w:cs="Calibri"/>
          <w:sz w:val="22"/>
          <w:szCs w:val="22"/>
        </w:rPr>
        <w:t xml:space="preserve">Sveučilište u Mostaru </w:t>
      </w:r>
      <w:r w:rsidRPr="00676297">
        <w:rPr>
          <w:rFonts w:ascii="Calibri" w:hAnsi="Calibri" w:cs="Calibri"/>
          <w:sz w:val="22"/>
          <w:szCs w:val="22"/>
        </w:rPr>
        <w:tab/>
      </w:r>
      <w:r w:rsidRPr="00676297">
        <w:rPr>
          <w:rFonts w:ascii="Calibri" w:hAnsi="Calibri" w:cs="Calibri"/>
          <w:sz w:val="22"/>
          <w:szCs w:val="22"/>
        </w:rPr>
        <w:tab/>
      </w:r>
      <w:r w:rsidRPr="00676297">
        <w:rPr>
          <w:rFonts w:ascii="Calibri" w:hAnsi="Calibri" w:cs="Calibri"/>
          <w:sz w:val="22"/>
          <w:szCs w:val="22"/>
        </w:rPr>
        <w:tab/>
      </w:r>
      <w:r w:rsidRPr="00676297">
        <w:rPr>
          <w:rFonts w:ascii="Calibri" w:hAnsi="Calibri" w:cs="Calibri"/>
          <w:sz w:val="22"/>
          <w:szCs w:val="22"/>
        </w:rPr>
        <w:tab/>
      </w:r>
      <w:r w:rsidRPr="00676297">
        <w:rPr>
          <w:rFonts w:ascii="Calibri" w:hAnsi="Calibri" w:cs="Calibri"/>
          <w:sz w:val="22"/>
          <w:szCs w:val="22"/>
        </w:rPr>
        <w:tab/>
      </w:r>
      <w:r w:rsidRPr="00676297">
        <w:rPr>
          <w:rFonts w:ascii="Calibri" w:hAnsi="Calibri" w:cs="Calibri"/>
          <w:sz w:val="22"/>
          <w:szCs w:val="22"/>
        </w:rPr>
        <w:tab/>
      </w:r>
      <w:r w:rsidRPr="00676297">
        <w:rPr>
          <w:rFonts w:ascii="Calibri" w:hAnsi="Calibri" w:cs="Calibri"/>
          <w:sz w:val="22"/>
          <w:szCs w:val="22"/>
        </w:rPr>
        <w:tab/>
      </w:r>
      <w:r w:rsidRPr="00676297">
        <w:rPr>
          <w:rFonts w:ascii="Calibri" w:hAnsi="Calibri" w:cs="Calibri"/>
          <w:sz w:val="22"/>
          <w:szCs w:val="22"/>
        </w:rPr>
        <w:tab/>
      </w:r>
      <w:r w:rsidRPr="00676297">
        <w:rPr>
          <w:rFonts w:ascii="Calibri" w:hAnsi="Calibri" w:cs="Calibri"/>
          <w:sz w:val="22"/>
          <w:szCs w:val="22"/>
        </w:rPr>
        <w:tab/>
      </w:r>
      <w:r w:rsidRPr="00676297">
        <w:rPr>
          <w:rFonts w:ascii="Calibri" w:hAnsi="Calibri" w:cs="Calibri"/>
          <w:sz w:val="22"/>
          <w:szCs w:val="22"/>
        </w:rPr>
        <w:br/>
        <w:t>Fakultet zdravstvenih studija</w:t>
      </w:r>
      <w:r w:rsidRPr="00676297">
        <w:rPr>
          <w:rFonts w:ascii="Calibri" w:hAnsi="Calibri" w:cs="Calibri"/>
          <w:sz w:val="22"/>
          <w:szCs w:val="22"/>
        </w:rPr>
        <w:br/>
        <w:t xml:space="preserve">Sveučilišni preddiplomski studij primaljstva </w:t>
      </w:r>
    </w:p>
    <w:p w14:paraId="68ED6CEE" w14:textId="272865D2" w:rsidR="00A55590" w:rsidRDefault="00A55590" w:rsidP="000A0C8D">
      <w:pPr>
        <w:spacing w:before="60" w:after="60"/>
        <w:rPr>
          <w:rFonts w:ascii="Calibri" w:hAnsi="Calibri" w:cs="Calibri"/>
          <w:b/>
          <w:bCs/>
          <w:sz w:val="22"/>
          <w:szCs w:val="22"/>
        </w:rPr>
      </w:pPr>
      <w:r w:rsidRPr="00676297">
        <w:rPr>
          <w:rFonts w:ascii="Calibri" w:hAnsi="Calibri" w:cs="Calibri"/>
          <w:sz w:val="22"/>
          <w:szCs w:val="22"/>
        </w:rPr>
        <w:t xml:space="preserve">II godina studija </w:t>
      </w:r>
      <w:r w:rsidRPr="00676297">
        <w:rPr>
          <w:rFonts w:ascii="Calibri" w:hAnsi="Calibri" w:cs="Calibri"/>
          <w:sz w:val="22"/>
          <w:szCs w:val="22"/>
        </w:rPr>
        <w:br/>
      </w:r>
      <w:r w:rsidRPr="00676297">
        <w:rPr>
          <w:rFonts w:ascii="Calibri" w:hAnsi="Calibri" w:cs="Calibri"/>
          <w:b/>
          <w:bCs/>
          <w:sz w:val="22"/>
          <w:szCs w:val="22"/>
        </w:rPr>
        <w:t xml:space="preserve">Izvedbeni plan-satnica za kolegij: Ginekologija  </w:t>
      </w:r>
      <w:r w:rsidR="00523234" w:rsidRPr="00676297">
        <w:rPr>
          <w:rFonts w:ascii="Calibri" w:hAnsi="Calibri" w:cs="Calibri"/>
          <w:b/>
          <w:bCs/>
          <w:sz w:val="22"/>
          <w:szCs w:val="22"/>
        </w:rPr>
        <w:t xml:space="preserve">- </w:t>
      </w:r>
      <w:proofErr w:type="spellStart"/>
      <w:r w:rsidRPr="00676297">
        <w:rPr>
          <w:rFonts w:ascii="Calibri" w:hAnsi="Calibri" w:cs="Calibri"/>
          <w:b/>
          <w:bCs/>
          <w:sz w:val="22"/>
          <w:szCs w:val="22"/>
        </w:rPr>
        <w:t>ak</w:t>
      </w:r>
      <w:r w:rsidR="00523234" w:rsidRPr="00676297">
        <w:rPr>
          <w:rFonts w:ascii="Calibri" w:hAnsi="Calibri" w:cs="Calibri"/>
          <w:b/>
          <w:bCs/>
          <w:sz w:val="22"/>
          <w:szCs w:val="22"/>
        </w:rPr>
        <w:t>ad</w:t>
      </w:r>
      <w:proofErr w:type="spellEnd"/>
      <w:r w:rsidRPr="00676297">
        <w:rPr>
          <w:rFonts w:ascii="Calibri" w:hAnsi="Calibri" w:cs="Calibri"/>
          <w:b/>
          <w:bCs/>
          <w:sz w:val="22"/>
          <w:szCs w:val="22"/>
        </w:rPr>
        <w:t>.</w:t>
      </w:r>
      <w:r w:rsidR="00523234" w:rsidRPr="0067629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76297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682AAA">
        <w:rPr>
          <w:rFonts w:ascii="Calibri" w:hAnsi="Calibri" w:cs="Calibri"/>
          <w:b/>
          <w:bCs/>
          <w:sz w:val="22"/>
          <w:szCs w:val="22"/>
        </w:rPr>
        <w:t>20./2021</w:t>
      </w:r>
      <w:r w:rsidR="00523234" w:rsidRPr="00676297">
        <w:rPr>
          <w:rFonts w:ascii="Calibri" w:hAnsi="Calibri" w:cs="Calibri"/>
          <w:b/>
          <w:bCs/>
          <w:sz w:val="22"/>
          <w:szCs w:val="22"/>
        </w:rPr>
        <w:t>.</w:t>
      </w:r>
    </w:p>
    <w:p w14:paraId="40337BB5" w14:textId="77777777" w:rsidR="006F5256" w:rsidRPr="00676297" w:rsidRDefault="006F5256" w:rsidP="000A0C8D">
      <w:pPr>
        <w:spacing w:before="60" w:after="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93"/>
        <w:gridCol w:w="840"/>
        <w:gridCol w:w="9900"/>
        <w:gridCol w:w="1559"/>
      </w:tblGrid>
      <w:tr w:rsidR="000C5E1A" w:rsidRPr="00676297" w14:paraId="6FBAED07" w14:textId="77777777" w:rsidTr="00871044">
        <w:tc>
          <w:tcPr>
            <w:tcW w:w="14567" w:type="dxa"/>
            <w:gridSpan w:val="5"/>
            <w:shd w:val="clear" w:color="auto" w:fill="E7E6E6"/>
          </w:tcPr>
          <w:p w14:paraId="7778C8C4" w14:textId="15FC9858" w:rsidR="000C5E1A" w:rsidRPr="000C5E1A" w:rsidRDefault="000C5E1A" w:rsidP="00682AA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E1A">
              <w:rPr>
                <w:rFonts w:ascii="Calibri" w:hAnsi="Calibri" w:cs="Calibri"/>
                <w:b/>
                <w:sz w:val="22"/>
                <w:szCs w:val="22"/>
              </w:rPr>
              <w:t>9.1</w:t>
            </w:r>
            <w:r w:rsidR="00682AAA">
              <w:rPr>
                <w:rFonts w:ascii="Calibri" w:hAnsi="Calibri" w:cs="Calibri"/>
                <w:b/>
                <w:sz w:val="22"/>
                <w:szCs w:val="22"/>
              </w:rPr>
              <w:t>1.2020</w:t>
            </w:r>
            <w:r w:rsidRPr="000C5E1A">
              <w:rPr>
                <w:rFonts w:ascii="Calibri" w:hAnsi="Calibri" w:cs="Calibri"/>
                <w:b/>
                <w:sz w:val="22"/>
                <w:szCs w:val="22"/>
              </w:rPr>
              <w:t>. Ponedjeljak</w:t>
            </w:r>
            <w:r w:rsidRPr="000C5E1A"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</w:tc>
      </w:tr>
      <w:tr w:rsidR="003829EE" w:rsidRPr="00676297" w14:paraId="2F916EBC" w14:textId="77777777" w:rsidTr="00FB1D1F">
        <w:tc>
          <w:tcPr>
            <w:tcW w:w="675" w:type="dxa"/>
          </w:tcPr>
          <w:p w14:paraId="7124200C" w14:textId="77777777" w:rsidR="003829EE" w:rsidRPr="00676297" w:rsidRDefault="003829EE" w:rsidP="003829EE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593" w:type="dxa"/>
          </w:tcPr>
          <w:p w14:paraId="11EE6BF7" w14:textId="77777777" w:rsidR="003829EE" w:rsidRPr="00676297" w:rsidRDefault="00FB1D1F" w:rsidP="003829E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14:00 – 14:45</w:t>
            </w:r>
          </w:p>
        </w:tc>
        <w:tc>
          <w:tcPr>
            <w:tcW w:w="840" w:type="dxa"/>
          </w:tcPr>
          <w:p w14:paraId="02B0A319" w14:textId="77777777" w:rsidR="003829EE" w:rsidRPr="00676297" w:rsidRDefault="003829EE" w:rsidP="003829E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4D6DAAAE" w14:textId="77777777" w:rsidR="003829EE" w:rsidRPr="00676297" w:rsidRDefault="003829EE" w:rsidP="003829EE">
            <w:pPr>
              <w:pStyle w:val="Default"/>
              <w:tabs>
                <w:tab w:val="right" w:pos="9457"/>
              </w:tabs>
              <w:spacing w:before="60" w:after="6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hr-HR"/>
              </w:rPr>
            </w:pPr>
            <w:r w:rsidRPr="00676297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hr-HR"/>
              </w:rPr>
              <w:t>Uvod u predmet i povijesni osvrt</w:t>
            </w:r>
          </w:p>
          <w:p w14:paraId="0339C2B0" w14:textId="77777777" w:rsidR="003829EE" w:rsidRPr="00676297" w:rsidRDefault="003829EE" w:rsidP="003829EE">
            <w:pPr>
              <w:pStyle w:val="Naslov4"/>
              <w:tabs>
                <w:tab w:val="right" w:pos="10269"/>
              </w:tabs>
              <w:spacing w:before="6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7629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Upoznati se s ciljem kolegija ginekologije. Upoznati se i usvojiti znanje o povijesnom razvoju ginekologije i dijela ginekološke citologije. Pregled i važnost statističkih metoda.</w:t>
            </w:r>
          </w:p>
        </w:tc>
        <w:tc>
          <w:tcPr>
            <w:tcW w:w="1559" w:type="dxa"/>
          </w:tcPr>
          <w:p w14:paraId="59EE8C83" w14:textId="77777777" w:rsidR="003829EE" w:rsidRPr="00676297" w:rsidRDefault="003829EE" w:rsidP="003829E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829EE" w:rsidRPr="00676297" w14:paraId="4065A54D" w14:textId="77777777" w:rsidTr="00FB1D1F">
        <w:tc>
          <w:tcPr>
            <w:tcW w:w="675" w:type="dxa"/>
          </w:tcPr>
          <w:p w14:paraId="7951F76A" w14:textId="77777777" w:rsidR="003829EE" w:rsidRPr="00676297" w:rsidRDefault="003829EE" w:rsidP="003829EE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593" w:type="dxa"/>
          </w:tcPr>
          <w:p w14:paraId="588D8488" w14:textId="77777777" w:rsidR="003829EE" w:rsidRPr="00676297" w:rsidRDefault="00FB1D1F" w:rsidP="003829E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14:45</w:t>
            </w:r>
            <w:r w:rsidR="003829EE" w:rsidRPr="00676297"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 w:rsidRPr="00676297">
              <w:rPr>
                <w:rFonts w:ascii="Calibri" w:hAnsi="Calibri" w:cs="Calibri"/>
                <w:sz w:val="22"/>
                <w:szCs w:val="22"/>
              </w:rPr>
              <w:t>5</w:t>
            </w:r>
            <w:r w:rsidR="003829EE" w:rsidRPr="00676297">
              <w:rPr>
                <w:rFonts w:ascii="Calibri" w:hAnsi="Calibri" w:cs="Calibri"/>
                <w:sz w:val="22"/>
                <w:szCs w:val="22"/>
              </w:rPr>
              <w:t>:</w:t>
            </w:r>
            <w:r w:rsidRPr="00676297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840" w:type="dxa"/>
          </w:tcPr>
          <w:p w14:paraId="48224C51" w14:textId="77777777" w:rsidR="003829EE" w:rsidRPr="00676297" w:rsidRDefault="003829EE" w:rsidP="003829E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66D6A361" w14:textId="77777777" w:rsidR="003829EE" w:rsidRPr="00676297" w:rsidRDefault="003829EE" w:rsidP="003829EE">
            <w:pPr>
              <w:tabs>
                <w:tab w:val="right" w:pos="9457"/>
              </w:tabs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6297">
              <w:rPr>
                <w:rFonts w:ascii="Calibri" w:hAnsi="Calibri" w:cs="Calibri"/>
                <w:b/>
                <w:bCs/>
                <w:sz w:val="22"/>
                <w:szCs w:val="22"/>
              </w:rPr>
              <w:t>Anatomija genitalnih organa</w:t>
            </w:r>
            <w:r w:rsidR="005F7952" w:rsidRPr="0067629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fiziologija reproduktivnog sustava</w:t>
            </w:r>
          </w:p>
          <w:p w14:paraId="5346A5EA" w14:textId="77777777" w:rsidR="003829EE" w:rsidRPr="00676297" w:rsidRDefault="003829EE" w:rsidP="003829EE">
            <w:pPr>
              <w:pStyle w:val="Naslov4"/>
              <w:tabs>
                <w:tab w:val="right" w:pos="9457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Pregled i praktična anatomija genitalnih organa. Zdjelična i urogenitalna dijafragma. Krvne žile, živci i limfne žile zdjelice.</w:t>
            </w:r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7952" w:rsidRPr="00676297">
              <w:rPr>
                <w:rFonts w:ascii="Calibri" w:hAnsi="Calibri" w:cs="Calibri"/>
                <w:b w:val="0"/>
                <w:sz w:val="22"/>
                <w:szCs w:val="22"/>
              </w:rPr>
              <w:t xml:space="preserve">Fiziologija </w:t>
            </w:r>
            <w:proofErr w:type="spellStart"/>
            <w:r w:rsidR="005F7952" w:rsidRPr="00676297">
              <w:rPr>
                <w:rFonts w:ascii="Calibri" w:hAnsi="Calibri" w:cs="Calibri"/>
                <w:b w:val="0"/>
                <w:sz w:val="22"/>
                <w:szCs w:val="22"/>
              </w:rPr>
              <w:t>menstruiranja</w:t>
            </w:r>
            <w:proofErr w:type="spellEnd"/>
            <w:r w:rsidR="005F7952" w:rsidRPr="00676297">
              <w:rPr>
                <w:rFonts w:ascii="Calibri" w:hAnsi="Calibri" w:cs="Calibri"/>
                <w:b w:val="0"/>
                <w:sz w:val="22"/>
                <w:szCs w:val="22"/>
              </w:rPr>
              <w:t>, endokrinološki mehanizmi menstruacije, ovarijski ciklus, uterini ciklus</w:t>
            </w:r>
          </w:p>
        </w:tc>
        <w:tc>
          <w:tcPr>
            <w:tcW w:w="1559" w:type="dxa"/>
          </w:tcPr>
          <w:p w14:paraId="5857EE81" w14:textId="77777777" w:rsidR="003829EE" w:rsidRPr="00676297" w:rsidRDefault="003829EE" w:rsidP="003829E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5E1A" w:rsidRPr="00676297" w14:paraId="48BB1154" w14:textId="77777777" w:rsidTr="00871044">
        <w:tc>
          <w:tcPr>
            <w:tcW w:w="14567" w:type="dxa"/>
            <w:gridSpan w:val="5"/>
            <w:shd w:val="clear" w:color="auto" w:fill="FBE4D5"/>
          </w:tcPr>
          <w:p w14:paraId="16835E08" w14:textId="77777777" w:rsidR="000C5E1A" w:rsidRPr="00676297" w:rsidRDefault="000C5E1A" w:rsidP="000C5E1A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15:30 - 15:45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676297">
              <w:rPr>
                <w:rFonts w:ascii="Calibri" w:hAnsi="Calibri" w:cs="Calibri"/>
                <w:b/>
                <w:bCs/>
                <w:sz w:val="22"/>
                <w:szCs w:val="22"/>
              </w:rPr>
              <w:t>PAUZA</w:t>
            </w:r>
          </w:p>
        </w:tc>
      </w:tr>
      <w:tr w:rsidR="003829EE" w:rsidRPr="00676297" w14:paraId="4725045F" w14:textId="77777777" w:rsidTr="00FB1D1F">
        <w:tc>
          <w:tcPr>
            <w:tcW w:w="675" w:type="dxa"/>
          </w:tcPr>
          <w:p w14:paraId="4B9494BD" w14:textId="77777777" w:rsidR="003829EE" w:rsidRPr="00676297" w:rsidRDefault="003829EE" w:rsidP="003829EE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593" w:type="dxa"/>
          </w:tcPr>
          <w:p w14:paraId="1E1AEC9B" w14:textId="77777777" w:rsidR="003829EE" w:rsidRPr="00676297" w:rsidRDefault="003829EE" w:rsidP="003829E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</w:t>
            </w:r>
            <w:r w:rsidR="00FB1D1F" w:rsidRPr="00676297">
              <w:rPr>
                <w:rFonts w:ascii="Calibri" w:hAnsi="Calibri" w:cs="Calibri"/>
                <w:sz w:val="22"/>
                <w:szCs w:val="22"/>
              </w:rPr>
              <w:t>5</w:t>
            </w:r>
            <w:r w:rsidRPr="00676297">
              <w:rPr>
                <w:rFonts w:ascii="Calibri" w:hAnsi="Calibri" w:cs="Calibri"/>
                <w:sz w:val="22"/>
                <w:szCs w:val="22"/>
              </w:rPr>
              <w:t>:</w:t>
            </w:r>
            <w:r w:rsidR="00FB1D1F" w:rsidRPr="00676297">
              <w:rPr>
                <w:rFonts w:ascii="Calibri" w:hAnsi="Calibri" w:cs="Calibri"/>
                <w:sz w:val="22"/>
                <w:szCs w:val="22"/>
              </w:rPr>
              <w:t>45</w:t>
            </w:r>
            <w:r w:rsidRPr="00676297"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 w:rsidR="00FB1D1F" w:rsidRPr="00676297">
              <w:rPr>
                <w:rFonts w:ascii="Calibri" w:hAnsi="Calibri" w:cs="Calibri"/>
                <w:sz w:val="22"/>
                <w:szCs w:val="22"/>
              </w:rPr>
              <w:t>6</w:t>
            </w:r>
            <w:r w:rsidRPr="00676297">
              <w:rPr>
                <w:rFonts w:ascii="Calibri" w:hAnsi="Calibri" w:cs="Calibri"/>
                <w:sz w:val="22"/>
                <w:szCs w:val="22"/>
              </w:rPr>
              <w:t>:</w:t>
            </w:r>
            <w:r w:rsidR="00FB1D1F" w:rsidRPr="00676297">
              <w:rPr>
                <w:rFonts w:ascii="Calibri" w:hAnsi="Calibri" w:cs="Calibri"/>
                <w:sz w:val="22"/>
                <w:szCs w:val="22"/>
              </w:rPr>
              <w:t>30</w:t>
            </w:r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14:paraId="09F3B6E7" w14:textId="77777777" w:rsidR="003829EE" w:rsidRPr="00676297" w:rsidRDefault="003829EE" w:rsidP="003829E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65BC5F0F" w14:textId="77777777" w:rsidR="003829EE" w:rsidRPr="00676297" w:rsidRDefault="005F7952" w:rsidP="004A526C">
            <w:pPr>
              <w:pStyle w:val="Naslov4"/>
              <w:tabs>
                <w:tab w:val="right" w:pos="9457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Anamneza, ginekološki pregled i dijagnostičke metode</w:t>
            </w:r>
          </w:p>
          <w:p w14:paraId="0697A38F" w14:textId="77777777" w:rsidR="004A526C" w:rsidRPr="00676297" w:rsidRDefault="004A526C" w:rsidP="004A526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Način uzimanja podataka za ginekološku anamnezu, izvođenje ginekološkog pregleda, raspoložive metode dijagnostike u ginekologiji - ultrazvuk</w:t>
            </w:r>
          </w:p>
        </w:tc>
        <w:tc>
          <w:tcPr>
            <w:tcW w:w="1559" w:type="dxa"/>
          </w:tcPr>
          <w:p w14:paraId="026A6804" w14:textId="77777777" w:rsidR="003829EE" w:rsidRPr="00676297" w:rsidRDefault="003829EE" w:rsidP="003829E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829EE" w:rsidRPr="00676297" w14:paraId="432B2292" w14:textId="77777777" w:rsidTr="00FB1D1F">
        <w:tc>
          <w:tcPr>
            <w:tcW w:w="675" w:type="dxa"/>
          </w:tcPr>
          <w:p w14:paraId="72257CB7" w14:textId="77777777" w:rsidR="003829EE" w:rsidRPr="00676297" w:rsidRDefault="003829EE" w:rsidP="003829EE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593" w:type="dxa"/>
          </w:tcPr>
          <w:p w14:paraId="232E5EE9" w14:textId="77777777" w:rsidR="003829EE" w:rsidRPr="00676297" w:rsidRDefault="003829EE" w:rsidP="003829E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</w:t>
            </w:r>
            <w:r w:rsidR="00FB1D1F" w:rsidRPr="00676297">
              <w:rPr>
                <w:rFonts w:ascii="Calibri" w:hAnsi="Calibri" w:cs="Calibri"/>
                <w:sz w:val="22"/>
                <w:szCs w:val="22"/>
              </w:rPr>
              <w:t>6</w:t>
            </w:r>
            <w:r w:rsidRPr="00676297">
              <w:rPr>
                <w:rFonts w:ascii="Calibri" w:hAnsi="Calibri" w:cs="Calibri"/>
                <w:sz w:val="22"/>
                <w:szCs w:val="22"/>
              </w:rPr>
              <w:t>:</w:t>
            </w:r>
            <w:r w:rsidR="00FB1D1F" w:rsidRPr="00676297">
              <w:rPr>
                <w:rFonts w:ascii="Calibri" w:hAnsi="Calibri" w:cs="Calibri"/>
                <w:sz w:val="22"/>
                <w:szCs w:val="22"/>
              </w:rPr>
              <w:t>30</w:t>
            </w:r>
            <w:r w:rsidRPr="00676297"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 w:rsidR="00FB1D1F" w:rsidRPr="00676297">
              <w:rPr>
                <w:rFonts w:ascii="Calibri" w:hAnsi="Calibri" w:cs="Calibri"/>
                <w:sz w:val="22"/>
                <w:szCs w:val="22"/>
              </w:rPr>
              <w:t>7</w:t>
            </w:r>
            <w:r w:rsidRPr="00676297">
              <w:rPr>
                <w:rFonts w:ascii="Calibri" w:hAnsi="Calibri" w:cs="Calibri"/>
                <w:sz w:val="22"/>
                <w:szCs w:val="22"/>
              </w:rPr>
              <w:t>:</w:t>
            </w:r>
            <w:r w:rsidR="00FB1D1F" w:rsidRPr="00676297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40" w:type="dxa"/>
          </w:tcPr>
          <w:p w14:paraId="44FBCFCF" w14:textId="77777777" w:rsidR="003829EE" w:rsidRPr="00676297" w:rsidRDefault="003829EE" w:rsidP="003829E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0B6016C3" w14:textId="77777777" w:rsidR="00E92DC4" w:rsidRPr="00E92DC4" w:rsidRDefault="00E92DC4" w:rsidP="00E92DC4">
            <w:pPr>
              <w:pStyle w:val="Naslov4"/>
              <w:tabs>
                <w:tab w:val="right" w:pos="9457"/>
              </w:tabs>
              <w:spacing w:before="60"/>
              <w:rPr>
                <w:rFonts w:ascii="Calibri" w:hAnsi="Calibri" w:cs="Calibri"/>
                <w:bCs w:val="0"/>
                <w:sz w:val="22"/>
                <w:szCs w:val="22"/>
              </w:rPr>
            </w:pPr>
            <w:proofErr w:type="spellStart"/>
            <w:r w:rsidRPr="00E92DC4">
              <w:rPr>
                <w:rFonts w:ascii="Calibri" w:hAnsi="Calibri" w:cs="Calibri"/>
                <w:bCs w:val="0"/>
                <w:sz w:val="22"/>
                <w:szCs w:val="22"/>
              </w:rPr>
              <w:t>Kongenitalne</w:t>
            </w:r>
            <w:proofErr w:type="spellEnd"/>
            <w:r w:rsidRPr="00E92DC4">
              <w:rPr>
                <w:rFonts w:ascii="Calibri" w:hAnsi="Calibri" w:cs="Calibri"/>
                <w:bCs w:val="0"/>
                <w:sz w:val="22"/>
                <w:szCs w:val="22"/>
              </w:rPr>
              <w:t xml:space="preserve"> anomalije</w:t>
            </w:r>
          </w:p>
          <w:p w14:paraId="0055F329" w14:textId="77777777" w:rsidR="003829EE" w:rsidRPr="00676297" w:rsidRDefault="00E92DC4" w:rsidP="00E92DC4">
            <w:pPr>
              <w:pStyle w:val="Naslov4"/>
              <w:tabs>
                <w:tab w:val="right" w:pos="9457"/>
              </w:tabs>
              <w:spacing w:before="6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E596C">
              <w:rPr>
                <w:rFonts w:ascii="Calibri" w:hAnsi="Calibri" w:cs="Calibri"/>
                <w:b w:val="0"/>
                <w:sz w:val="22"/>
                <w:szCs w:val="22"/>
              </w:rPr>
              <w:t>Anomalije spolnog sustava kod ženskog roda, vrste, dijagnostika, terapijski pristup</w:t>
            </w:r>
          </w:p>
        </w:tc>
        <w:tc>
          <w:tcPr>
            <w:tcW w:w="1559" w:type="dxa"/>
          </w:tcPr>
          <w:p w14:paraId="7C5E27D5" w14:textId="77777777" w:rsidR="003829EE" w:rsidRPr="00676297" w:rsidRDefault="003829EE" w:rsidP="003829E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829EE" w:rsidRPr="00676297" w14:paraId="04620B24" w14:textId="77777777" w:rsidTr="00FB1D1F">
        <w:tc>
          <w:tcPr>
            <w:tcW w:w="675" w:type="dxa"/>
          </w:tcPr>
          <w:p w14:paraId="68DA1D91" w14:textId="77777777" w:rsidR="003829EE" w:rsidRPr="00676297" w:rsidRDefault="003829EE" w:rsidP="003829EE">
            <w:pPr>
              <w:spacing w:before="60" w:after="60"/>
              <w:ind w:left="360" w:hanging="21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593" w:type="dxa"/>
          </w:tcPr>
          <w:p w14:paraId="12AD3E69" w14:textId="77777777" w:rsidR="003829EE" w:rsidRPr="00676297" w:rsidRDefault="003829EE" w:rsidP="003829E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</w:t>
            </w:r>
            <w:r w:rsidR="00FB1D1F" w:rsidRPr="00676297">
              <w:rPr>
                <w:rFonts w:ascii="Calibri" w:hAnsi="Calibri" w:cs="Calibri"/>
                <w:sz w:val="22"/>
                <w:szCs w:val="22"/>
              </w:rPr>
              <w:t>7</w:t>
            </w:r>
            <w:r w:rsidRPr="00676297">
              <w:rPr>
                <w:rFonts w:ascii="Calibri" w:hAnsi="Calibri" w:cs="Calibri"/>
                <w:sz w:val="22"/>
                <w:szCs w:val="22"/>
              </w:rPr>
              <w:t>:</w:t>
            </w:r>
            <w:r w:rsidR="00FB1D1F" w:rsidRPr="00676297">
              <w:rPr>
                <w:rFonts w:ascii="Calibri" w:hAnsi="Calibri" w:cs="Calibri"/>
                <w:sz w:val="22"/>
                <w:szCs w:val="22"/>
              </w:rPr>
              <w:t>15</w:t>
            </w:r>
            <w:r w:rsidRPr="00676297"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 w:rsidR="00FB1D1F" w:rsidRPr="00676297">
              <w:rPr>
                <w:rFonts w:ascii="Calibri" w:hAnsi="Calibri" w:cs="Calibri"/>
                <w:sz w:val="22"/>
                <w:szCs w:val="22"/>
              </w:rPr>
              <w:t>8</w:t>
            </w:r>
            <w:r w:rsidRPr="00676297">
              <w:rPr>
                <w:rFonts w:ascii="Calibri" w:hAnsi="Calibri" w:cs="Calibri"/>
                <w:sz w:val="22"/>
                <w:szCs w:val="22"/>
              </w:rPr>
              <w:t>:</w:t>
            </w:r>
            <w:r w:rsidR="00FB1D1F" w:rsidRPr="00676297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40" w:type="dxa"/>
          </w:tcPr>
          <w:p w14:paraId="1B4009DA" w14:textId="77777777" w:rsidR="003829EE" w:rsidRPr="00676297" w:rsidRDefault="003829EE" w:rsidP="003829E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02C6C385" w14:textId="77777777" w:rsidR="00E92DC4" w:rsidRPr="00E92DC4" w:rsidRDefault="00E92DC4" w:rsidP="00E92DC4">
            <w:pPr>
              <w:pStyle w:val="Naslov4"/>
              <w:tabs>
                <w:tab w:val="right" w:pos="9457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E92DC4">
              <w:rPr>
                <w:rFonts w:ascii="Calibri" w:hAnsi="Calibri" w:cs="Calibri"/>
                <w:sz w:val="22"/>
                <w:szCs w:val="22"/>
              </w:rPr>
              <w:t xml:space="preserve">Pubertet i početak </w:t>
            </w:r>
            <w:proofErr w:type="spellStart"/>
            <w:r w:rsidRPr="00E92DC4">
              <w:rPr>
                <w:rFonts w:ascii="Calibri" w:hAnsi="Calibri" w:cs="Calibri"/>
                <w:sz w:val="22"/>
                <w:szCs w:val="22"/>
              </w:rPr>
              <w:t>menstruiranja</w:t>
            </w:r>
            <w:proofErr w:type="spellEnd"/>
            <w:r w:rsidRPr="00E92DC4">
              <w:rPr>
                <w:rFonts w:ascii="Calibri" w:hAnsi="Calibri" w:cs="Calibri"/>
                <w:sz w:val="22"/>
                <w:szCs w:val="22"/>
              </w:rPr>
              <w:t xml:space="preserve">. Dječja adolescentna ginekologija </w:t>
            </w:r>
          </w:p>
          <w:p w14:paraId="1E477832" w14:textId="77777777" w:rsidR="00E92DC4" w:rsidRPr="00676297" w:rsidRDefault="00E92DC4" w:rsidP="00E92DC4">
            <w:pPr>
              <w:rPr>
                <w:rFonts w:ascii="Calibri" w:hAnsi="Calibri" w:cs="Calibri"/>
                <w:sz w:val="22"/>
                <w:szCs w:val="22"/>
              </w:rPr>
            </w:pPr>
            <w:r w:rsidRPr="00E92DC4">
              <w:rPr>
                <w:rFonts w:ascii="Calibri" w:hAnsi="Calibri" w:cs="Calibri"/>
                <w:sz w:val="22"/>
                <w:szCs w:val="22"/>
              </w:rPr>
              <w:t>Normalni razvoj puberteta. Aberacije u razvojnom putu puberteta. Karakteristike, simptomi, metode dijagnostike i način liječenja u dječjoj i adolescentnoj ginekologiji.</w:t>
            </w:r>
          </w:p>
        </w:tc>
        <w:tc>
          <w:tcPr>
            <w:tcW w:w="1559" w:type="dxa"/>
          </w:tcPr>
          <w:p w14:paraId="36DAD675" w14:textId="77777777" w:rsidR="003829EE" w:rsidRPr="00676297" w:rsidRDefault="003829EE" w:rsidP="003829E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5E1A" w:rsidRPr="000C5E1A" w14:paraId="2A91DAE9" w14:textId="77777777" w:rsidTr="00871044">
        <w:tc>
          <w:tcPr>
            <w:tcW w:w="14567" w:type="dxa"/>
            <w:gridSpan w:val="5"/>
            <w:shd w:val="clear" w:color="auto" w:fill="E7E6E6"/>
          </w:tcPr>
          <w:p w14:paraId="4052263D" w14:textId="0F0A975B" w:rsidR="000C5E1A" w:rsidRPr="000C5E1A" w:rsidRDefault="00D13D3E" w:rsidP="00682AA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br w:type="page"/>
            </w:r>
            <w:r w:rsidR="000C5E1A" w:rsidRPr="000C5E1A">
              <w:rPr>
                <w:rFonts w:ascii="Calibri" w:hAnsi="Calibri" w:cs="Calibri"/>
                <w:b/>
                <w:sz w:val="22"/>
                <w:szCs w:val="22"/>
              </w:rPr>
              <w:t>10.1</w:t>
            </w:r>
            <w:r w:rsidR="00682AA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0C5E1A" w:rsidRPr="000C5E1A">
              <w:rPr>
                <w:rFonts w:ascii="Calibri" w:hAnsi="Calibri" w:cs="Calibri"/>
                <w:b/>
                <w:sz w:val="22"/>
                <w:szCs w:val="22"/>
              </w:rPr>
              <w:t>.20</w:t>
            </w:r>
            <w:r w:rsidR="00682AAA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C86BCC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0C5E1A" w:rsidRPr="000C5E1A">
              <w:rPr>
                <w:rFonts w:ascii="Calibri" w:hAnsi="Calibri" w:cs="Calibri"/>
                <w:b/>
                <w:sz w:val="22"/>
                <w:szCs w:val="22"/>
              </w:rPr>
              <w:t>Utorak</w:t>
            </w:r>
          </w:p>
        </w:tc>
      </w:tr>
      <w:tr w:rsidR="000C5E1A" w:rsidRPr="00676297" w14:paraId="2F09551B" w14:textId="77777777" w:rsidTr="00FB1D1F">
        <w:tc>
          <w:tcPr>
            <w:tcW w:w="675" w:type="dxa"/>
          </w:tcPr>
          <w:p w14:paraId="3887F3F0" w14:textId="77777777" w:rsidR="000C5E1A" w:rsidRPr="00676297" w:rsidRDefault="000C5E1A" w:rsidP="000C5E1A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593" w:type="dxa"/>
          </w:tcPr>
          <w:p w14:paraId="52A6091D" w14:textId="77777777" w:rsidR="000C5E1A" w:rsidRPr="00676297" w:rsidRDefault="000C5E1A" w:rsidP="000C5E1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14:00 – 14:45</w:t>
            </w:r>
          </w:p>
        </w:tc>
        <w:tc>
          <w:tcPr>
            <w:tcW w:w="840" w:type="dxa"/>
          </w:tcPr>
          <w:p w14:paraId="46B88FF3" w14:textId="77777777" w:rsidR="000C5E1A" w:rsidRPr="00676297" w:rsidRDefault="000C5E1A" w:rsidP="000C5E1A">
            <w:pPr>
              <w:numPr>
                <w:ilvl w:val="0"/>
                <w:numId w:val="12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sat</w:t>
            </w:r>
          </w:p>
        </w:tc>
        <w:tc>
          <w:tcPr>
            <w:tcW w:w="9900" w:type="dxa"/>
          </w:tcPr>
          <w:p w14:paraId="31774521" w14:textId="77777777" w:rsidR="000C5E1A" w:rsidRPr="00676297" w:rsidRDefault="000C5E1A" w:rsidP="000C5E1A">
            <w:pPr>
              <w:pStyle w:val="Naslov4"/>
              <w:tabs>
                <w:tab w:val="right" w:pos="10269"/>
              </w:tabs>
              <w:spacing w:before="60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676297">
              <w:rPr>
                <w:rFonts w:ascii="Calibri" w:hAnsi="Calibri" w:cs="Calibri"/>
                <w:bCs w:val="0"/>
                <w:sz w:val="22"/>
                <w:szCs w:val="22"/>
              </w:rPr>
              <w:t>Zdravlje žene</w:t>
            </w:r>
          </w:p>
          <w:p w14:paraId="47A3D363" w14:textId="77777777" w:rsidR="000C5E1A" w:rsidRPr="00676297" w:rsidRDefault="000C5E1A" w:rsidP="000C5E1A">
            <w:pPr>
              <w:pStyle w:val="Naslov4"/>
              <w:tabs>
                <w:tab w:val="right" w:pos="10269"/>
              </w:tabs>
              <w:spacing w:before="6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76297">
              <w:rPr>
                <w:rFonts w:ascii="Calibri" w:hAnsi="Calibri" w:cs="Calibri"/>
                <w:b w:val="0"/>
                <w:sz w:val="22"/>
                <w:szCs w:val="22"/>
              </w:rPr>
              <w:t xml:space="preserve">Briga o zdravlju žene posebna je grana zdravlja. S obzirom da žene preuzimaju sve veću odgovornost o svom zdravlju, medicinske sestre postaju sve educiranije o preventivnoj skrbi žena s naglaskom na njihove posebne potrebe. Problemima vezanima uz seksualnost i seksualne funkcije pojedine žene najčešće se bave </w:t>
            </w:r>
            <w:r w:rsidRPr="00676297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ginekolozi. Medicinske sestre bi također trebale biti uključene u ovu problematiku kod rutinske procijene pacijenta.</w:t>
            </w:r>
          </w:p>
        </w:tc>
        <w:tc>
          <w:tcPr>
            <w:tcW w:w="1559" w:type="dxa"/>
          </w:tcPr>
          <w:p w14:paraId="72F152FB" w14:textId="77777777" w:rsidR="000C5E1A" w:rsidRPr="00676297" w:rsidRDefault="000C5E1A" w:rsidP="000C5E1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5E1A" w:rsidRPr="00676297" w14:paraId="19412472" w14:textId="77777777" w:rsidTr="00FB1D1F">
        <w:tc>
          <w:tcPr>
            <w:tcW w:w="675" w:type="dxa"/>
          </w:tcPr>
          <w:p w14:paraId="1412B245" w14:textId="77777777" w:rsidR="000C5E1A" w:rsidRPr="00676297" w:rsidRDefault="000C5E1A" w:rsidP="000C5E1A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  <w:r w:rsidRPr="0067629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3" w:type="dxa"/>
          </w:tcPr>
          <w:p w14:paraId="2C4DC328" w14:textId="77777777" w:rsidR="000C5E1A" w:rsidRPr="00676297" w:rsidRDefault="000C5E1A" w:rsidP="000C5E1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br/>
              <w:t>14:45 – 15:30</w:t>
            </w:r>
          </w:p>
        </w:tc>
        <w:tc>
          <w:tcPr>
            <w:tcW w:w="840" w:type="dxa"/>
          </w:tcPr>
          <w:p w14:paraId="3E4490F3" w14:textId="77777777" w:rsidR="000C5E1A" w:rsidRPr="00676297" w:rsidRDefault="000C5E1A" w:rsidP="000C5E1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677995B0" w14:textId="77777777" w:rsidR="000C5E1A" w:rsidRPr="00E92DC4" w:rsidRDefault="000C5E1A" w:rsidP="000C5E1A">
            <w:pPr>
              <w:pStyle w:val="Naslov4"/>
              <w:tabs>
                <w:tab w:val="right" w:pos="9457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E92DC4">
              <w:rPr>
                <w:rFonts w:ascii="Calibri" w:hAnsi="Calibri" w:cs="Calibri"/>
                <w:sz w:val="22"/>
                <w:szCs w:val="22"/>
              </w:rPr>
              <w:t>Poremećaji menstruacije</w:t>
            </w:r>
          </w:p>
          <w:p w14:paraId="3E7071DB" w14:textId="77777777" w:rsidR="000C5E1A" w:rsidRPr="00676297" w:rsidRDefault="000C5E1A" w:rsidP="000C5E1A">
            <w:pPr>
              <w:pStyle w:val="Naslov4"/>
              <w:tabs>
                <w:tab w:val="right" w:pos="9457"/>
              </w:tabs>
              <w:spacing w:before="6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92DC4">
              <w:rPr>
                <w:rFonts w:ascii="Calibri" w:hAnsi="Calibri" w:cs="Calibri"/>
                <w:b w:val="0"/>
                <w:sz w:val="22"/>
                <w:szCs w:val="22"/>
              </w:rPr>
              <w:t>Normalna menstruacija,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E92DC4">
              <w:rPr>
                <w:rFonts w:ascii="Calibri" w:hAnsi="Calibri" w:cs="Calibri"/>
                <w:b w:val="0"/>
                <w:sz w:val="22"/>
                <w:szCs w:val="22"/>
              </w:rPr>
              <w:t xml:space="preserve">nenormalna, disfunkcijska krvarenja iz maternice i juvenilna </w:t>
            </w:r>
            <w:proofErr w:type="spellStart"/>
            <w:r w:rsidRPr="00E92DC4">
              <w:rPr>
                <w:rFonts w:ascii="Calibri" w:hAnsi="Calibri" w:cs="Calibri"/>
                <w:b w:val="0"/>
                <w:sz w:val="22"/>
                <w:szCs w:val="22"/>
              </w:rPr>
              <w:t>metroragija</w:t>
            </w:r>
            <w:proofErr w:type="spellEnd"/>
            <w:r w:rsidRPr="00E92DC4">
              <w:rPr>
                <w:rFonts w:ascii="Calibri" w:hAnsi="Calibri" w:cs="Calibri"/>
                <w:b w:val="0"/>
                <w:sz w:val="22"/>
                <w:szCs w:val="22"/>
              </w:rPr>
              <w:t xml:space="preserve">. Patofiziologija disfunkcijskih krvarenja iz maternice. Dijagnoza i liječenje. Frakcionirana kiretaža, ablacija endometrija,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intrauterina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kontracepcija sa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progesteronom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(</w:t>
            </w:r>
            <w:r w:rsidRPr="00E92DC4">
              <w:rPr>
                <w:rFonts w:ascii="Calibri" w:hAnsi="Calibri" w:cs="Calibri"/>
                <w:b w:val="0"/>
                <w:sz w:val="22"/>
                <w:szCs w:val="22"/>
              </w:rPr>
              <w:t>Mirena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  <w:r w:rsidRPr="00E92DC4">
              <w:rPr>
                <w:rFonts w:ascii="Calibri" w:hAnsi="Calibri" w:cs="Calibri"/>
                <w:b w:val="0"/>
                <w:sz w:val="22"/>
                <w:szCs w:val="22"/>
              </w:rPr>
              <w:t xml:space="preserve"> i </w:t>
            </w:r>
            <w:proofErr w:type="spellStart"/>
            <w:r w:rsidRPr="00E92DC4">
              <w:rPr>
                <w:rFonts w:ascii="Calibri" w:hAnsi="Calibri" w:cs="Calibri"/>
                <w:b w:val="0"/>
                <w:sz w:val="22"/>
                <w:szCs w:val="22"/>
              </w:rPr>
              <w:t>histerektomija</w:t>
            </w:r>
            <w:proofErr w:type="spellEnd"/>
            <w:r w:rsidRPr="00E92DC4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7ACCAE21" w14:textId="77777777" w:rsidR="000C5E1A" w:rsidRPr="00676297" w:rsidRDefault="000C5E1A" w:rsidP="000C5E1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5E1A" w:rsidRPr="000C5E1A" w14:paraId="2C7A79AF" w14:textId="77777777" w:rsidTr="00871044">
        <w:tc>
          <w:tcPr>
            <w:tcW w:w="14567" w:type="dxa"/>
            <w:gridSpan w:val="5"/>
            <w:shd w:val="clear" w:color="auto" w:fill="FBE4D5"/>
          </w:tcPr>
          <w:p w14:paraId="731FF803" w14:textId="77777777" w:rsidR="000C5E1A" w:rsidRPr="000C5E1A" w:rsidRDefault="000C5E1A" w:rsidP="000C5E1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E1A">
              <w:rPr>
                <w:rFonts w:ascii="Calibri" w:hAnsi="Calibri" w:cs="Calibri"/>
                <w:b/>
                <w:sz w:val="22"/>
                <w:szCs w:val="22"/>
              </w:rPr>
              <w:t xml:space="preserve">15:30 - 15:45 </w:t>
            </w:r>
            <w:r w:rsidRPr="000C5E1A">
              <w:rPr>
                <w:rFonts w:ascii="Calibri" w:hAnsi="Calibri" w:cs="Calibri"/>
                <w:b/>
                <w:bCs/>
                <w:sz w:val="22"/>
                <w:szCs w:val="22"/>
              </w:rPr>
              <w:t>PAUZA</w:t>
            </w:r>
          </w:p>
        </w:tc>
      </w:tr>
      <w:tr w:rsidR="000C5E1A" w:rsidRPr="00676297" w14:paraId="1F57B15F" w14:textId="77777777" w:rsidTr="00FB1D1F">
        <w:tc>
          <w:tcPr>
            <w:tcW w:w="675" w:type="dxa"/>
          </w:tcPr>
          <w:p w14:paraId="719B0C4F" w14:textId="77777777" w:rsidR="000C5E1A" w:rsidRPr="00676297" w:rsidRDefault="000C5E1A" w:rsidP="000C5E1A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67629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3" w:type="dxa"/>
          </w:tcPr>
          <w:p w14:paraId="64341574" w14:textId="77777777" w:rsidR="000C5E1A" w:rsidRPr="00676297" w:rsidRDefault="000C5E1A" w:rsidP="000C5E1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15:45 – 16:30 </w:t>
            </w:r>
          </w:p>
        </w:tc>
        <w:tc>
          <w:tcPr>
            <w:tcW w:w="840" w:type="dxa"/>
          </w:tcPr>
          <w:p w14:paraId="3D27EC91" w14:textId="77777777" w:rsidR="000C5E1A" w:rsidRPr="00676297" w:rsidRDefault="000C5E1A" w:rsidP="000C5E1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3FAB3FF5" w14:textId="77777777" w:rsidR="000C5E1A" w:rsidRPr="00676297" w:rsidRDefault="000C5E1A" w:rsidP="000C5E1A">
            <w:pPr>
              <w:tabs>
                <w:tab w:val="right" w:pos="9457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676297">
              <w:rPr>
                <w:rFonts w:ascii="Calibri" w:hAnsi="Calibri" w:cs="Calibri"/>
                <w:b/>
                <w:sz w:val="22"/>
                <w:szCs w:val="22"/>
              </w:rPr>
              <w:t>Abnormalna krvarenja iz maternice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Amenoreja</w:t>
            </w:r>
            <w:proofErr w:type="spellEnd"/>
          </w:p>
          <w:p w14:paraId="27C16635" w14:textId="77777777" w:rsidR="000C5E1A" w:rsidRPr="00676297" w:rsidRDefault="000C5E1A" w:rsidP="000C5E1A">
            <w:pPr>
              <w:tabs>
                <w:tab w:val="right" w:pos="9457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Definicija, dijagnostika, značaj i liječenje: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p</w:t>
            </w:r>
            <w:r w:rsidRPr="002E596C">
              <w:rPr>
                <w:rFonts w:ascii="Calibri" w:hAnsi="Calibri" w:cs="Calibri"/>
                <w:sz w:val="22"/>
                <w:szCs w:val="22"/>
              </w:rPr>
              <w:t>olimenorej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2E596C">
              <w:rPr>
                <w:rFonts w:ascii="Calibri" w:hAnsi="Calibri" w:cs="Calibri"/>
                <w:sz w:val="22"/>
                <w:szCs w:val="22"/>
              </w:rPr>
              <w:t>ligomenoreja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2E596C">
              <w:rPr>
                <w:rFonts w:ascii="Calibri" w:hAnsi="Calibri" w:cs="Calibri"/>
                <w:sz w:val="22"/>
                <w:szCs w:val="22"/>
              </w:rPr>
              <w:t>enoragij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2E596C">
              <w:rPr>
                <w:rFonts w:ascii="Calibri" w:hAnsi="Calibri" w:cs="Calibri"/>
                <w:sz w:val="22"/>
                <w:szCs w:val="22"/>
              </w:rPr>
              <w:t>etroragij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2E596C">
              <w:rPr>
                <w:rFonts w:ascii="Calibri" w:hAnsi="Calibri" w:cs="Calibri"/>
                <w:sz w:val="22"/>
                <w:szCs w:val="22"/>
              </w:rPr>
              <w:t>enometroragij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2E596C"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 w:rsidRPr="002E596C">
              <w:rPr>
                <w:rFonts w:ascii="Calibri" w:hAnsi="Calibri" w:cs="Calibri"/>
                <w:sz w:val="22"/>
                <w:szCs w:val="22"/>
                <w:lang w:val="en-GB"/>
              </w:rPr>
              <w:t>t</w:t>
            </w:r>
            <w:proofErr w:type="spellStart"/>
            <w:r w:rsidRPr="002E596C">
              <w:rPr>
                <w:rFonts w:ascii="Calibri" w:hAnsi="Calibri" w:cs="Calibri"/>
                <w:sz w:val="22"/>
                <w:szCs w:val="22"/>
              </w:rPr>
              <w:t>remenstrualno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  <w:proofErr w:type="spellEnd"/>
            <w:r w:rsidRPr="002E596C">
              <w:rPr>
                <w:rFonts w:ascii="Calibri" w:hAnsi="Calibri" w:cs="Calibri"/>
                <w:sz w:val="22"/>
                <w:szCs w:val="22"/>
              </w:rPr>
              <w:t xml:space="preserve"> krvarenj</w:t>
            </w:r>
            <w:r>
              <w:rPr>
                <w:rFonts w:ascii="Calibri" w:hAnsi="Calibri" w:cs="Calibri"/>
                <w:sz w:val="22"/>
                <w:szCs w:val="22"/>
              </w:rPr>
              <w:t>a, p</w:t>
            </w:r>
            <w:r w:rsidRPr="002E596C">
              <w:rPr>
                <w:rFonts w:ascii="Calibri" w:hAnsi="Calibri" w:cs="Calibri"/>
                <w:sz w:val="22"/>
                <w:szCs w:val="22"/>
              </w:rPr>
              <w:t>robojno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  <w:r w:rsidRPr="002E596C">
              <w:rPr>
                <w:rFonts w:ascii="Calibri" w:hAnsi="Calibri" w:cs="Calibri"/>
                <w:sz w:val="22"/>
                <w:szCs w:val="22"/>
              </w:rPr>
              <w:t xml:space="preserve"> krvarenj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2E596C">
              <w:rPr>
                <w:rFonts w:ascii="Calibri" w:hAnsi="Calibri" w:cs="Calibri"/>
                <w:sz w:val="22"/>
                <w:szCs w:val="22"/>
              </w:rPr>
              <w:t>isfunkc</w:t>
            </w:r>
            <w:r w:rsidRPr="002E596C">
              <w:rPr>
                <w:rFonts w:ascii="Calibri" w:hAnsi="Calibri" w:cs="Calibri"/>
                <w:sz w:val="22"/>
                <w:szCs w:val="22"/>
                <w:lang w:val="en-GB"/>
              </w:rPr>
              <w:t>ijsko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g</w:t>
            </w:r>
            <w:proofErr w:type="spellEnd"/>
            <w:r w:rsidRPr="002E596C">
              <w:rPr>
                <w:rFonts w:ascii="Calibri" w:hAnsi="Calibri" w:cs="Calibri"/>
                <w:sz w:val="22"/>
                <w:szCs w:val="22"/>
              </w:rPr>
              <w:t xml:space="preserve"> krvarenj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Amenoreja</w:t>
            </w:r>
            <w:proofErr w:type="spellEnd"/>
          </w:p>
        </w:tc>
        <w:tc>
          <w:tcPr>
            <w:tcW w:w="1559" w:type="dxa"/>
          </w:tcPr>
          <w:p w14:paraId="417ACEAE" w14:textId="77777777" w:rsidR="000C5E1A" w:rsidRPr="00676297" w:rsidRDefault="000C5E1A" w:rsidP="000C5E1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5E1A" w:rsidRPr="00676297" w14:paraId="5EE4F4DE" w14:textId="77777777" w:rsidTr="00FB1D1F">
        <w:tc>
          <w:tcPr>
            <w:tcW w:w="675" w:type="dxa"/>
          </w:tcPr>
          <w:p w14:paraId="023C39EB" w14:textId="77777777" w:rsidR="000C5E1A" w:rsidRPr="00676297" w:rsidRDefault="000C5E1A" w:rsidP="000C5E1A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67629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3" w:type="dxa"/>
          </w:tcPr>
          <w:p w14:paraId="5B86ACE2" w14:textId="77777777" w:rsidR="000C5E1A" w:rsidRPr="00676297" w:rsidRDefault="000C5E1A" w:rsidP="000C5E1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br/>
              <w:t>16:30 – 17:15</w:t>
            </w:r>
          </w:p>
        </w:tc>
        <w:tc>
          <w:tcPr>
            <w:tcW w:w="840" w:type="dxa"/>
          </w:tcPr>
          <w:p w14:paraId="58A34301" w14:textId="77777777" w:rsidR="000C5E1A" w:rsidRPr="00676297" w:rsidRDefault="000C5E1A" w:rsidP="000C5E1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0A4E533C" w14:textId="77777777" w:rsidR="000C5E1A" w:rsidRPr="00587412" w:rsidRDefault="000C5E1A" w:rsidP="000C5E1A">
            <w:pPr>
              <w:pStyle w:val="Naslov4"/>
              <w:tabs>
                <w:tab w:val="right" w:pos="9457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87412">
              <w:rPr>
                <w:rFonts w:ascii="Calibri" w:hAnsi="Calibri" w:cs="Calibri"/>
                <w:sz w:val="22"/>
                <w:szCs w:val="22"/>
              </w:rPr>
              <w:t>Upalne bolesti donjeg genitalnog trakta u žene</w:t>
            </w:r>
          </w:p>
          <w:p w14:paraId="79DBDE6A" w14:textId="77777777" w:rsidR="000C5E1A" w:rsidRPr="00676297" w:rsidRDefault="000C5E1A" w:rsidP="000C5E1A">
            <w:pPr>
              <w:tabs>
                <w:tab w:val="right" w:pos="9457"/>
              </w:tabs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412">
              <w:rPr>
                <w:rFonts w:ascii="Calibri" w:hAnsi="Calibri" w:cs="Calibri"/>
                <w:sz w:val="22"/>
                <w:szCs w:val="22"/>
              </w:rPr>
              <w:t>Upoznati etiologiju upale donjeg dijela spolnog sustava žene, puteve širenja i simptome bolesti. Znati modalitete postavljanja dijagnoze i opcij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587412">
              <w:rPr>
                <w:rFonts w:ascii="Calibri" w:hAnsi="Calibri" w:cs="Calibri"/>
                <w:sz w:val="22"/>
                <w:szCs w:val="22"/>
              </w:rPr>
              <w:t xml:space="preserve"> u terapijskom pristupu.</w:t>
            </w:r>
          </w:p>
        </w:tc>
        <w:tc>
          <w:tcPr>
            <w:tcW w:w="1559" w:type="dxa"/>
          </w:tcPr>
          <w:p w14:paraId="02F07C80" w14:textId="77777777" w:rsidR="000C5E1A" w:rsidRPr="00676297" w:rsidRDefault="000C5E1A" w:rsidP="000C5E1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5E1A" w:rsidRPr="00676297" w14:paraId="1EB895D3" w14:textId="77777777" w:rsidTr="00FB1D1F">
        <w:tc>
          <w:tcPr>
            <w:tcW w:w="675" w:type="dxa"/>
          </w:tcPr>
          <w:p w14:paraId="1092D59A" w14:textId="77777777" w:rsidR="000C5E1A" w:rsidRPr="00676297" w:rsidRDefault="000C5E1A" w:rsidP="000C5E1A">
            <w:pPr>
              <w:spacing w:before="60" w:after="60"/>
              <w:ind w:left="360" w:hanging="218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67629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3" w:type="dxa"/>
          </w:tcPr>
          <w:p w14:paraId="6C191D1B" w14:textId="77777777" w:rsidR="000C5E1A" w:rsidRPr="00676297" w:rsidRDefault="000C5E1A" w:rsidP="000C5E1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br/>
              <w:t>17:15 – 18:00</w:t>
            </w:r>
          </w:p>
        </w:tc>
        <w:tc>
          <w:tcPr>
            <w:tcW w:w="840" w:type="dxa"/>
          </w:tcPr>
          <w:p w14:paraId="1A7E7C70" w14:textId="77777777" w:rsidR="000C5E1A" w:rsidRPr="00676297" w:rsidRDefault="000C5E1A" w:rsidP="000C5E1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01789042" w14:textId="77777777" w:rsidR="000C5E1A" w:rsidRPr="00587412" w:rsidRDefault="000C5E1A" w:rsidP="000C5E1A">
            <w:pPr>
              <w:pStyle w:val="Naslov4"/>
              <w:tabs>
                <w:tab w:val="right" w:pos="9457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00587412">
              <w:rPr>
                <w:rFonts w:ascii="Calibri" w:hAnsi="Calibri" w:cs="Calibri"/>
                <w:sz w:val="22"/>
                <w:szCs w:val="22"/>
              </w:rPr>
              <w:t>Upalne bolesti gornjeg genitalnog trakta u žene</w:t>
            </w:r>
          </w:p>
          <w:p w14:paraId="0942F6F7" w14:textId="77777777" w:rsidR="000C5E1A" w:rsidRPr="00676297" w:rsidRDefault="000C5E1A" w:rsidP="000C5E1A">
            <w:pPr>
              <w:pStyle w:val="Naslov4"/>
              <w:tabs>
                <w:tab w:val="right" w:pos="9457"/>
              </w:tabs>
              <w:spacing w:before="6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587412">
              <w:rPr>
                <w:rFonts w:ascii="Calibri" w:hAnsi="Calibri" w:cs="Calibri"/>
                <w:b w:val="0"/>
                <w:sz w:val="22"/>
                <w:szCs w:val="22"/>
              </w:rPr>
              <w:t>Upoznati etiologiju upale  gornjeg dijela spolnog sustava žene, puteve širenja i simptome bolesti. Znati modalitete postavljanja dijagnoze i opcije u terapijskom pristupu. Razumjeti pojam kronične zdjelične upalne bolesti.</w:t>
            </w:r>
          </w:p>
        </w:tc>
        <w:tc>
          <w:tcPr>
            <w:tcW w:w="1559" w:type="dxa"/>
          </w:tcPr>
          <w:p w14:paraId="6909240A" w14:textId="77777777" w:rsidR="000C5E1A" w:rsidRPr="00676297" w:rsidRDefault="000C5E1A" w:rsidP="000C5E1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5E1A" w:rsidRPr="000C5E1A" w14:paraId="1ED82411" w14:textId="77777777" w:rsidTr="00871044">
        <w:tc>
          <w:tcPr>
            <w:tcW w:w="14567" w:type="dxa"/>
            <w:gridSpan w:val="5"/>
            <w:shd w:val="clear" w:color="auto" w:fill="E7E6E6"/>
          </w:tcPr>
          <w:p w14:paraId="2A5876F3" w14:textId="245D423F" w:rsidR="000C5E1A" w:rsidRPr="000C5E1A" w:rsidRDefault="00C86BCC" w:rsidP="00682AA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br w:type="page"/>
            </w:r>
            <w:r w:rsidR="000C5E1A" w:rsidRPr="000C5E1A">
              <w:rPr>
                <w:rFonts w:ascii="Calibri" w:hAnsi="Calibri" w:cs="Calibri"/>
                <w:b/>
                <w:sz w:val="22"/>
                <w:szCs w:val="22"/>
              </w:rPr>
              <w:t>11.1</w:t>
            </w:r>
            <w:r w:rsidR="00682AAA">
              <w:rPr>
                <w:rFonts w:ascii="Calibri" w:hAnsi="Calibri" w:cs="Calibri"/>
                <w:b/>
                <w:sz w:val="22"/>
                <w:szCs w:val="22"/>
              </w:rPr>
              <w:t>0.2020</w:t>
            </w:r>
            <w:r w:rsidR="000C5E1A" w:rsidRPr="000C5E1A">
              <w:rPr>
                <w:rFonts w:ascii="Calibri" w:hAnsi="Calibri" w:cs="Calibri"/>
                <w:b/>
                <w:sz w:val="22"/>
                <w:szCs w:val="22"/>
              </w:rPr>
              <w:t>. Srijeda</w:t>
            </w:r>
          </w:p>
        </w:tc>
      </w:tr>
      <w:tr w:rsidR="00FB1D1F" w:rsidRPr="00676297" w14:paraId="10C9CBDF" w14:textId="77777777" w:rsidTr="00FB1D1F">
        <w:tc>
          <w:tcPr>
            <w:tcW w:w="675" w:type="dxa"/>
          </w:tcPr>
          <w:p w14:paraId="64EC6735" w14:textId="77777777" w:rsidR="00FB1D1F" w:rsidRPr="00676297" w:rsidRDefault="000C5E1A" w:rsidP="00FB1D1F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B1D1F" w:rsidRPr="0067629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3" w:type="dxa"/>
          </w:tcPr>
          <w:p w14:paraId="5C403D96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br/>
              <w:t>14:00 – 14:45</w:t>
            </w:r>
          </w:p>
        </w:tc>
        <w:tc>
          <w:tcPr>
            <w:tcW w:w="840" w:type="dxa"/>
          </w:tcPr>
          <w:p w14:paraId="27877B76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13981AC9" w14:textId="77777777" w:rsidR="00587412" w:rsidRPr="00587412" w:rsidRDefault="00587412" w:rsidP="00587412">
            <w:pPr>
              <w:pStyle w:val="Naslov4"/>
              <w:tabs>
                <w:tab w:val="right" w:pos="9457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87412">
              <w:rPr>
                <w:rFonts w:ascii="Calibri" w:hAnsi="Calibri" w:cs="Calibri"/>
                <w:sz w:val="22"/>
                <w:szCs w:val="22"/>
              </w:rPr>
              <w:t>Perimenopauza</w:t>
            </w:r>
            <w:proofErr w:type="spellEnd"/>
            <w:r w:rsidRPr="00587412">
              <w:rPr>
                <w:rFonts w:ascii="Calibri" w:hAnsi="Calibri" w:cs="Calibri"/>
                <w:sz w:val="22"/>
                <w:szCs w:val="22"/>
              </w:rPr>
              <w:t>, klimakterij i menopauza</w:t>
            </w:r>
          </w:p>
          <w:p w14:paraId="4D485E58" w14:textId="77777777" w:rsidR="00FB1D1F" w:rsidRPr="00676297" w:rsidRDefault="00587412" w:rsidP="00587412">
            <w:pPr>
              <w:tabs>
                <w:tab w:val="right" w:pos="9457"/>
              </w:tabs>
              <w:spacing w:before="60" w:after="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7412">
              <w:rPr>
                <w:rFonts w:ascii="Calibri" w:hAnsi="Calibri" w:cs="Calibri"/>
                <w:sz w:val="22"/>
                <w:szCs w:val="22"/>
              </w:rPr>
              <w:t xml:space="preserve">Definicija, endokrinološke i kliničke značajke </w:t>
            </w:r>
            <w:proofErr w:type="spellStart"/>
            <w:r w:rsidRPr="00587412">
              <w:rPr>
                <w:rFonts w:ascii="Calibri" w:hAnsi="Calibri" w:cs="Calibri"/>
                <w:sz w:val="22"/>
                <w:szCs w:val="22"/>
              </w:rPr>
              <w:t>premenopauze</w:t>
            </w:r>
            <w:proofErr w:type="spellEnd"/>
            <w:r w:rsidRPr="00587412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 w:rsidRPr="00587412">
              <w:rPr>
                <w:rFonts w:ascii="Calibri" w:hAnsi="Calibri" w:cs="Calibri"/>
                <w:sz w:val="22"/>
                <w:szCs w:val="22"/>
              </w:rPr>
              <w:t>postmenopauze</w:t>
            </w:r>
            <w:proofErr w:type="spellEnd"/>
            <w:r w:rsidRPr="00587412">
              <w:rPr>
                <w:rFonts w:ascii="Calibri" w:hAnsi="Calibri" w:cs="Calibri"/>
                <w:sz w:val="22"/>
                <w:szCs w:val="22"/>
              </w:rPr>
              <w:t xml:space="preserve">, utjecaj </w:t>
            </w:r>
            <w:proofErr w:type="spellStart"/>
            <w:r w:rsidRPr="00587412">
              <w:rPr>
                <w:rFonts w:ascii="Calibri" w:hAnsi="Calibri" w:cs="Calibri"/>
                <w:sz w:val="22"/>
                <w:szCs w:val="22"/>
              </w:rPr>
              <w:t>postmenopa</w:t>
            </w:r>
            <w:r w:rsidR="007D0150">
              <w:rPr>
                <w:rFonts w:ascii="Calibri" w:hAnsi="Calibri" w:cs="Calibri"/>
                <w:sz w:val="22"/>
                <w:szCs w:val="22"/>
              </w:rPr>
              <w:t>u</w:t>
            </w:r>
            <w:r w:rsidRPr="00587412">
              <w:rPr>
                <w:rFonts w:ascii="Calibri" w:hAnsi="Calibri" w:cs="Calibri"/>
                <w:sz w:val="22"/>
                <w:szCs w:val="22"/>
              </w:rPr>
              <w:t>ze</w:t>
            </w:r>
            <w:proofErr w:type="spellEnd"/>
            <w:r w:rsidRPr="00587412">
              <w:rPr>
                <w:rFonts w:ascii="Calibri" w:hAnsi="Calibri" w:cs="Calibri"/>
                <w:sz w:val="22"/>
                <w:szCs w:val="22"/>
              </w:rPr>
              <w:t xml:space="preserve"> na tijelo žene, urogenitalna atrofija. Mehanizam nastanka valova vrućine. Osteoporoza. Kardiovaskularne bolesti. Hormonsko nadomjesno liječenje, indikacije i kontraindikacije.</w:t>
            </w:r>
          </w:p>
        </w:tc>
        <w:tc>
          <w:tcPr>
            <w:tcW w:w="1559" w:type="dxa"/>
          </w:tcPr>
          <w:p w14:paraId="6C584130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B1D1F" w:rsidRPr="00676297" w14:paraId="37748F37" w14:textId="77777777" w:rsidTr="00FB1D1F">
        <w:tc>
          <w:tcPr>
            <w:tcW w:w="675" w:type="dxa"/>
          </w:tcPr>
          <w:p w14:paraId="289EE030" w14:textId="77777777" w:rsidR="00FB1D1F" w:rsidRPr="00676297" w:rsidRDefault="000C5E1A" w:rsidP="000C5E1A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B1D1F" w:rsidRPr="0067629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3" w:type="dxa"/>
          </w:tcPr>
          <w:p w14:paraId="720B516C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br/>
              <w:t>14:45 – 15:30</w:t>
            </w:r>
          </w:p>
        </w:tc>
        <w:tc>
          <w:tcPr>
            <w:tcW w:w="840" w:type="dxa"/>
          </w:tcPr>
          <w:p w14:paraId="373FA115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1F137E6B" w14:textId="77777777" w:rsidR="00FB1D1F" w:rsidRPr="00676297" w:rsidRDefault="00FB1D1F" w:rsidP="00FB1D1F">
            <w:pPr>
              <w:tabs>
                <w:tab w:val="right" w:pos="9457"/>
              </w:tabs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62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End</w:t>
            </w:r>
            <w:r w:rsidRPr="0067629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ometrioza </w:t>
            </w:r>
          </w:p>
          <w:p w14:paraId="49E595E7" w14:textId="77777777" w:rsidR="00FB1D1F" w:rsidRPr="00676297" w:rsidRDefault="00FB1D1F" w:rsidP="00FB1D1F">
            <w:pPr>
              <w:pStyle w:val="Naslov4"/>
              <w:tabs>
                <w:tab w:val="right" w:pos="9457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Upoznati epidemiologiju i etiologiju endometrioze, patogeneza, </w:t>
            </w:r>
            <w:proofErr w:type="spellStart"/>
            <w:r w:rsidRPr="0067629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patohistologiju</w:t>
            </w:r>
            <w:proofErr w:type="spellEnd"/>
            <w:r w:rsidRPr="0067629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i simptome bolesti. Naučiti kritički pristup</w:t>
            </w:r>
            <w:r w:rsidR="007D015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u</w:t>
            </w:r>
            <w:r w:rsidRPr="0067629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postavljanju dijagnoze i klasifikacij</w:t>
            </w:r>
            <w:r w:rsidR="007D015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</w:t>
            </w:r>
            <w:r w:rsidRPr="0067629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bolesti. </w:t>
            </w:r>
            <w:proofErr w:type="spellStart"/>
            <w:r w:rsidRPr="0067629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Razum</w:t>
            </w:r>
            <w:r w:rsidR="007D015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</w:t>
            </w:r>
            <w:r w:rsidRPr="0067629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jeti</w:t>
            </w:r>
            <w:proofErr w:type="spellEnd"/>
            <w:r w:rsidRPr="0067629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značaj endometrioze u humanoj reprodukciji. Znati terapijske opcije u liječenju endometrioze.</w:t>
            </w:r>
          </w:p>
        </w:tc>
        <w:tc>
          <w:tcPr>
            <w:tcW w:w="1559" w:type="dxa"/>
          </w:tcPr>
          <w:p w14:paraId="07B4A041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5E1A" w:rsidRPr="000C5E1A" w14:paraId="5DC11BAA" w14:textId="77777777" w:rsidTr="00871044">
        <w:tc>
          <w:tcPr>
            <w:tcW w:w="14567" w:type="dxa"/>
            <w:gridSpan w:val="5"/>
            <w:shd w:val="clear" w:color="auto" w:fill="FBE4D5"/>
          </w:tcPr>
          <w:p w14:paraId="0DA71444" w14:textId="77777777" w:rsidR="000C5E1A" w:rsidRPr="000C5E1A" w:rsidRDefault="000C5E1A" w:rsidP="000C5E1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E1A">
              <w:rPr>
                <w:rFonts w:ascii="Calibri" w:hAnsi="Calibri" w:cs="Calibri"/>
                <w:b/>
                <w:sz w:val="22"/>
                <w:szCs w:val="22"/>
              </w:rPr>
              <w:t xml:space="preserve">15:30 - 15:45 </w:t>
            </w:r>
            <w:r w:rsidRPr="000C5E1A">
              <w:rPr>
                <w:rFonts w:ascii="Calibri" w:hAnsi="Calibri" w:cs="Calibri"/>
                <w:b/>
                <w:bCs/>
                <w:sz w:val="22"/>
                <w:szCs w:val="22"/>
              </w:rPr>
              <w:t>PAUZA</w:t>
            </w:r>
          </w:p>
        </w:tc>
      </w:tr>
      <w:tr w:rsidR="00FB1D1F" w:rsidRPr="00676297" w14:paraId="6FF864D5" w14:textId="77777777" w:rsidTr="00FB1D1F">
        <w:tc>
          <w:tcPr>
            <w:tcW w:w="675" w:type="dxa"/>
          </w:tcPr>
          <w:p w14:paraId="544F33FB" w14:textId="77777777" w:rsidR="00FB1D1F" w:rsidRPr="00676297" w:rsidRDefault="00FB1D1F" w:rsidP="00FB1D1F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593" w:type="dxa"/>
          </w:tcPr>
          <w:p w14:paraId="7D89FB3F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15:45 – 16:30 </w:t>
            </w:r>
          </w:p>
        </w:tc>
        <w:tc>
          <w:tcPr>
            <w:tcW w:w="840" w:type="dxa"/>
          </w:tcPr>
          <w:p w14:paraId="3178A2A3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7C041FB4" w14:textId="77777777" w:rsidR="0017625E" w:rsidRPr="00676297" w:rsidRDefault="0017625E" w:rsidP="000C5E1A">
            <w:pPr>
              <w:tabs>
                <w:tab w:val="right" w:pos="9457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b/>
                <w:sz w:val="22"/>
                <w:szCs w:val="22"/>
              </w:rPr>
              <w:t>Polipi</w:t>
            </w:r>
            <w:r w:rsidR="000C5E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526C" w:rsidRPr="00676297">
              <w:rPr>
                <w:rFonts w:ascii="Calibri" w:hAnsi="Calibri" w:cs="Calibri"/>
                <w:sz w:val="22"/>
                <w:szCs w:val="22"/>
              </w:rPr>
              <w:t>Osnovni pojmovi polipa, dijagnostika i terapija</w:t>
            </w:r>
          </w:p>
        </w:tc>
        <w:tc>
          <w:tcPr>
            <w:tcW w:w="1559" w:type="dxa"/>
          </w:tcPr>
          <w:p w14:paraId="45412A16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B1D1F" w:rsidRPr="00676297" w14:paraId="6F1EE49A" w14:textId="77777777" w:rsidTr="00FB1D1F">
        <w:tc>
          <w:tcPr>
            <w:tcW w:w="675" w:type="dxa"/>
          </w:tcPr>
          <w:p w14:paraId="27412D3A" w14:textId="77777777" w:rsidR="00FB1D1F" w:rsidRPr="00676297" w:rsidRDefault="00FB1D1F" w:rsidP="00FB1D1F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1593" w:type="dxa"/>
          </w:tcPr>
          <w:p w14:paraId="0A70C8A4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16:30 – 17:15</w:t>
            </w:r>
          </w:p>
        </w:tc>
        <w:tc>
          <w:tcPr>
            <w:tcW w:w="840" w:type="dxa"/>
          </w:tcPr>
          <w:p w14:paraId="23CDE265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2C72F39E" w14:textId="77777777" w:rsidR="004A526C" w:rsidRPr="004A526C" w:rsidRDefault="0017625E" w:rsidP="000C5E1A">
            <w:pPr>
              <w:pStyle w:val="Naslov4"/>
              <w:tabs>
                <w:tab w:val="right" w:pos="9457"/>
              </w:tabs>
              <w:spacing w:before="60"/>
            </w:pPr>
            <w:r w:rsidRPr="00676297">
              <w:rPr>
                <w:rFonts w:ascii="Calibri" w:hAnsi="Calibri" w:cs="Calibri"/>
                <w:sz w:val="22"/>
                <w:szCs w:val="22"/>
              </w:rPr>
              <w:t>Miomi maternice</w:t>
            </w:r>
            <w:r w:rsidR="00FB1D1F" w:rsidRPr="0067629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4A526C" w:rsidRPr="004A526C">
              <w:rPr>
                <w:rFonts w:ascii="Calibri" w:hAnsi="Calibri" w:cs="Calibri"/>
                <w:sz w:val="22"/>
                <w:szCs w:val="22"/>
              </w:rPr>
              <w:t xml:space="preserve">Osnovni pojmovi </w:t>
            </w:r>
            <w:r w:rsidR="004A526C">
              <w:rPr>
                <w:rFonts w:ascii="Calibri" w:hAnsi="Calibri" w:cs="Calibri"/>
                <w:sz w:val="22"/>
                <w:szCs w:val="22"/>
              </w:rPr>
              <w:t>mioma maternice</w:t>
            </w:r>
            <w:r w:rsidR="004A526C" w:rsidRPr="004A526C">
              <w:rPr>
                <w:rFonts w:ascii="Calibri" w:hAnsi="Calibri" w:cs="Calibri"/>
                <w:sz w:val="22"/>
                <w:szCs w:val="22"/>
              </w:rPr>
              <w:t>, dijagnostika i terapija</w:t>
            </w:r>
          </w:p>
        </w:tc>
        <w:tc>
          <w:tcPr>
            <w:tcW w:w="1559" w:type="dxa"/>
          </w:tcPr>
          <w:p w14:paraId="50F8AD58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B1D1F" w:rsidRPr="00676297" w14:paraId="5B6AE4D6" w14:textId="77777777" w:rsidTr="00FB1D1F">
        <w:tc>
          <w:tcPr>
            <w:tcW w:w="675" w:type="dxa"/>
          </w:tcPr>
          <w:p w14:paraId="0F34EDC5" w14:textId="77777777" w:rsidR="00FB1D1F" w:rsidRPr="00676297" w:rsidRDefault="00FB1D1F" w:rsidP="00FB1D1F">
            <w:pPr>
              <w:spacing w:before="60" w:after="60"/>
              <w:ind w:left="360" w:hanging="21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593" w:type="dxa"/>
          </w:tcPr>
          <w:p w14:paraId="7C9261EC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17:15 – 18:00</w:t>
            </w:r>
          </w:p>
        </w:tc>
        <w:tc>
          <w:tcPr>
            <w:tcW w:w="840" w:type="dxa"/>
          </w:tcPr>
          <w:p w14:paraId="16C3A641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6ACDC77B" w14:textId="57F0B16A" w:rsidR="004A526C" w:rsidRPr="004A526C" w:rsidRDefault="0017625E" w:rsidP="000C5E1A">
            <w:pPr>
              <w:pStyle w:val="Naslov4"/>
              <w:tabs>
                <w:tab w:val="right" w:pos="9457"/>
              </w:tabs>
              <w:spacing w:before="60"/>
            </w:pPr>
            <w:r w:rsidRPr="00676297">
              <w:rPr>
                <w:rFonts w:ascii="Calibri" w:hAnsi="Calibri" w:cs="Calibri"/>
                <w:sz w:val="22"/>
                <w:szCs w:val="22"/>
              </w:rPr>
              <w:t>Bolesti jajnika</w:t>
            </w:r>
            <w:r w:rsidR="00E02405">
              <w:rPr>
                <w:rFonts w:ascii="Calibri" w:hAnsi="Calibri" w:cs="Calibri"/>
                <w:sz w:val="22"/>
                <w:szCs w:val="22"/>
              </w:rPr>
              <w:t xml:space="preserve"> – dobroćudne i zloćudne</w:t>
            </w:r>
            <w:r w:rsidR="008D4BAB">
              <w:rPr>
                <w:rFonts w:ascii="Calibri" w:hAnsi="Calibri" w:cs="Calibri"/>
                <w:sz w:val="22"/>
                <w:szCs w:val="22"/>
              </w:rPr>
              <w:t>.</w:t>
            </w:r>
            <w:r w:rsidR="000C5E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A526C" w:rsidRPr="004A526C">
              <w:rPr>
                <w:rFonts w:ascii="Calibri" w:hAnsi="Calibri" w:cs="Calibri"/>
                <w:sz w:val="22"/>
                <w:szCs w:val="22"/>
              </w:rPr>
              <w:t xml:space="preserve">Osnovni pojmovi </w:t>
            </w:r>
            <w:r w:rsidR="004A526C">
              <w:rPr>
                <w:rFonts w:ascii="Calibri" w:hAnsi="Calibri" w:cs="Calibri"/>
                <w:sz w:val="22"/>
                <w:szCs w:val="22"/>
              </w:rPr>
              <w:t xml:space="preserve">tumora jajnika, </w:t>
            </w:r>
            <w:r w:rsidR="004A526C" w:rsidRPr="004A526C">
              <w:rPr>
                <w:rFonts w:ascii="Calibri" w:hAnsi="Calibri" w:cs="Calibri"/>
                <w:sz w:val="22"/>
                <w:szCs w:val="22"/>
              </w:rPr>
              <w:t>dijagnostika i terapija</w:t>
            </w:r>
          </w:p>
        </w:tc>
        <w:tc>
          <w:tcPr>
            <w:tcW w:w="1559" w:type="dxa"/>
          </w:tcPr>
          <w:p w14:paraId="736A988A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D4610" w:rsidRPr="000C5E1A" w14:paraId="737D7E74" w14:textId="77777777" w:rsidTr="00871044">
        <w:tc>
          <w:tcPr>
            <w:tcW w:w="14567" w:type="dxa"/>
            <w:gridSpan w:val="5"/>
            <w:shd w:val="clear" w:color="auto" w:fill="E7E6E6"/>
          </w:tcPr>
          <w:p w14:paraId="2ED9C594" w14:textId="7D35B51F" w:rsidR="006D4610" w:rsidRPr="000C5E1A" w:rsidRDefault="00C86BCC" w:rsidP="00682AA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br w:type="page"/>
            </w:r>
            <w:r w:rsidR="000C5E1A" w:rsidRPr="000C5E1A">
              <w:rPr>
                <w:rFonts w:ascii="Calibri" w:hAnsi="Calibri" w:cs="Calibri"/>
                <w:b/>
                <w:sz w:val="22"/>
                <w:szCs w:val="22"/>
              </w:rPr>
              <w:t>12.1</w:t>
            </w:r>
            <w:r w:rsidR="00682AAA">
              <w:rPr>
                <w:rFonts w:ascii="Calibri" w:hAnsi="Calibri" w:cs="Calibri"/>
                <w:b/>
                <w:sz w:val="22"/>
                <w:szCs w:val="22"/>
              </w:rPr>
              <w:t>1.2020</w:t>
            </w:r>
            <w:r w:rsidR="000C5E1A" w:rsidRPr="000C5E1A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0C5E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C5E1A" w:rsidRPr="000C5E1A">
              <w:rPr>
                <w:rFonts w:ascii="Calibri" w:hAnsi="Calibri" w:cs="Calibri"/>
                <w:b/>
                <w:sz w:val="22"/>
                <w:szCs w:val="22"/>
              </w:rPr>
              <w:t>Četvrtak</w:t>
            </w:r>
          </w:p>
        </w:tc>
      </w:tr>
      <w:tr w:rsidR="00FB1D1F" w:rsidRPr="00676297" w14:paraId="29DD0BDE" w14:textId="77777777" w:rsidTr="00FB1D1F">
        <w:tc>
          <w:tcPr>
            <w:tcW w:w="675" w:type="dxa"/>
          </w:tcPr>
          <w:p w14:paraId="3069111E" w14:textId="77777777" w:rsidR="00FB1D1F" w:rsidRPr="00676297" w:rsidRDefault="00FB1D1F" w:rsidP="000C5E1A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593" w:type="dxa"/>
          </w:tcPr>
          <w:p w14:paraId="49C271CE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14:00 – 1</w:t>
            </w:r>
            <w:r w:rsidR="002345AA" w:rsidRPr="00676297">
              <w:rPr>
                <w:rFonts w:ascii="Calibri" w:hAnsi="Calibri" w:cs="Calibri"/>
                <w:sz w:val="22"/>
                <w:szCs w:val="22"/>
              </w:rPr>
              <w:t>4</w:t>
            </w:r>
            <w:r w:rsidRPr="00676297">
              <w:rPr>
                <w:rFonts w:ascii="Calibri" w:hAnsi="Calibri" w:cs="Calibri"/>
                <w:sz w:val="22"/>
                <w:szCs w:val="22"/>
              </w:rPr>
              <w:t>:</w:t>
            </w:r>
            <w:r w:rsidR="002345AA" w:rsidRPr="00676297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840" w:type="dxa"/>
          </w:tcPr>
          <w:p w14:paraId="4394D7BC" w14:textId="77777777" w:rsidR="00FB1D1F" w:rsidRPr="00676297" w:rsidRDefault="007D0150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B1D1F" w:rsidRPr="00676297">
              <w:rPr>
                <w:rFonts w:ascii="Calibri" w:hAnsi="Calibri" w:cs="Calibri"/>
                <w:sz w:val="22"/>
                <w:szCs w:val="22"/>
              </w:rPr>
              <w:t xml:space="preserve"> sat</w:t>
            </w:r>
          </w:p>
        </w:tc>
        <w:tc>
          <w:tcPr>
            <w:tcW w:w="9900" w:type="dxa"/>
          </w:tcPr>
          <w:p w14:paraId="009ACD48" w14:textId="4DC1E579" w:rsidR="00305B0F" w:rsidRDefault="002345AA" w:rsidP="00305B0F">
            <w:pPr>
              <w:pStyle w:val="Naslov4"/>
              <w:tabs>
                <w:tab w:val="right" w:pos="9457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345AA">
              <w:rPr>
                <w:rFonts w:ascii="Calibri" w:hAnsi="Calibri" w:cs="Calibri"/>
                <w:sz w:val="22"/>
                <w:szCs w:val="22"/>
              </w:rPr>
              <w:t>Premaligne</w:t>
            </w:r>
            <w:proofErr w:type="spellEnd"/>
            <w:r w:rsidRPr="002345AA">
              <w:rPr>
                <w:rFonts w:ascii="Calibri" w:hAnsi="Calibri" w:cs="Calibri"/>
                <w:sz w:val="22"/>
                <w:szCs w:val="22"/>
              </w:rPr>
              <w:t xml:space="preserve"> bolesti vrata maternice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8F12A5A" w14:textId="2E937B93" w:rsidR="00FB1D1F" w:rsidRPr="00676297" w:rsidRDefault="004A526C" w:rsidP="00305B0F">
            <w:pPr>
              <w:pStyle w:val="Naslov4"/>
              <w:tabs>
                <w:tab w:val="right" w:pos="9457"/>
              </w:tabs>
              <w:spacing w:before="6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A526C">
              <w:rPr>
                <w:rFonts w:ascii="Calibri" w:hAnsi="Calibri" w:cs="Calibri"/>
                <w:b w:val="0"/>
                <w:sz w:val="22"/>
                <w:szCs w:val="22"/>
              </w:rPr>
              <w:t xml:space="preserve">Probir za rak vrata maternice - značaj, organizacija i provođenje. Pravilno uzimanje i postupanje s citološkim uzorcima. Definicija i klasifikacija Papa testa. Primjena Papa testa probiru, dijagnostici i praćenju lezija vrata maternice. Citologija u dijagnostici promjena endometrija. Citologija u dijagnostici, </w:t>
            </w:r>
            <w:proofErr w:type="spellStart"/>
            <w:r w:rsidRPr="004A526C">
              <w:rPr>
                <w:rFonts w:ascii="Calibri" w:hAnsi="Calibri" w:cs="Calibri"/>
                <w:b w:val="0"/>
                <w:sz w:val="22"/>
                <w:szCs w:val="22"/>
              </w:rPr>
              <w:t>stadijaciji</w:t>
            </w:r>
            <w:proofErr w:type="spellEnd"/>
            <w:r w:rsidRPr="004A526C">
              <w:rPr>
                <w:rFonts w:ascii="Calibri" w:hAnsi="Calibri" w:cs="Calibri"/>
                <w:b w:val="0"/>
                <w:sz w:val="22"/>
                <w:szCs w:val="22"/>
              </w:rPr>
              <w:t xml:space="preserve"> i praćenju ginekoloških malignoma.</w:t>
            </w:r>
            <w:r w:rsidR="00305B0F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F97CBD" w:rsidRPr="004A526C">
              <w:rPr>
                <w:rFonts w:ascii="Calibri" w:hAnsi="Calibri" w:cs="Calibri"/>
                <w:b w:val="0"/>
                <w:sz w:val="22"/>
                <w:szCs w:val="22"/>
              </w:rPr>
              <w:t xml:space="preserve">Klasifikacija cervikalne </w:t>
            </w:r>
            <w:proofErr w:type="spellStart"/>
            <w:r w:rsidR="00F97CBD" w:rsidRPr="004A526C">
              <w:rPr>
                <w:rFonts w:ascii="Calibri" w:hAnsi="Calibri" w:cs="Calibri"/>
                <w:b w:val="0"/>
                <w:sz w:val="22"/>
                <w:szCs w:val="22"/>
              </w:rPr>
              <w:t>intraepitelne</w:t>
            </w:r>
            <w:proofErr w:type="spellEnd"/>
            <w:r w:rsidR="00F97CBD" w:rsidRPr="004A526C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F97CBD" w:rsidRPr="004A526C">
              <w:rPr>
                <w:rFonts w:ascii="Calibri" w:hAnsi="Calibri" w:cs="Calibri"/>
                <w:b w:val="0"/>
                <w:sz w:val="22"/>
                <w:szCs w:val="22"/>
              </w:rPr>
              <w:t>neoplazije</w:t>
            </w:r>
            <w:proofErr w:type="spellEnd"/>
            <w:r w:rsidR="00F97CBD" w:rsidRPr="004A526C">
              <w:rPr>
                <w:rFonts w:ascii="Calibri" w:hAnsi="Calibri" w:cs="Calibri"/>
                <w:b w:val="0"/>
                <w:sz w:val="22"/>
                <w:szCs w:val="22"/>
              </w:rPr>
              <w:t xml:space="preserve">. </w:t>
            </w:r>
            <w:proofErr w:type="spellStart"/>
            <w:r w:rsidR="00F97CBD" w:rsidRPr="004A526C">
              <w:rPr>
                <w:rFonts w:ascii="Calibri" w:hAnsi="Calibri" w:cs="Calibri"/>
                <w:b w:val="0"/>
                <w:sz w:val="22"/>
                <w:szCs w:val="22"/>
              </w:rPr>
              <w:t>Postupnici</w:t>
            </w:r>
            <w:proofErr w:type="spellEnd"/>
            <w:r w:rsidR="00F97CBD" w:rsidRPr="004A526C">
              <w:rPr>
                <w:rFonts w:ascii="Calibri" w:hAnsi="Calibri" w:cs="Calibri"/>
                <w:b w:val="0"/>
                <w:sz w:val="22"/>
                <w:szCs w:val="22"/>
              </w:rPr>
              <w:t xml:space="preserve"> u dijagnostici i liječenju </w:t>
            </w:r>
            <w:proofErr w:type="spellStart"/>
            <w:r w:rsidR="00F97CBD" w:rsidRPr="004A526C">
              <w:rPr>
                <w:rFonts w:ascii="Calibri" w:hAnsi="Calibri" w:cs="Calibri"/>
                <w:b w:val="0"/>
                <w:sz w:val="22"/>
                <w:szCs w:val="22"/>
              </w:rPr>
              <w:t>premalignih</w:t>
            </w:r>
            <w:proofErr w:type="spellEnd"/>
            <w:r w:rsidR="00F97CBD" w:rsidRPr="004A526C">
              <w:rPr>
                <w:rFonts w:ascii="Calibri" w:hAnsi="Calibri" w:cs="Calibri"/>
                <w:b w:val="0"/>
                <w:sz w:val="22"/>
                <w:szCs w:val="22"/>
              </w:rPr>
              <w:t xml:space="preserve"> lezija vrata maternice.</w:t>
            </w:r>
          </w:p>
        </w:tc>
        <w:tc>
          <w:tcPr>
            <w:tcW w:w="1559" w:type="dxa"/>
          </w:tcPr>
          <w:p w14:paraId="06F2C0D9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B1D1F" w:rsidRPr="00676297" w14:paraId="4F2C39D1" w14:textId="77777777" w:rsidTr="00FB1D1F">
        <w:tc>
          <w:tcPr>
            <w:tcW w:w="675" w:type="dxa"/>
          </w:tcPr>
          <w:p w14:paraId="201CFE9F" w14:textId="77777777" w:rsidR="00FB1D1F" w:rsidRPr="00676297" w:rsidRDefault="000C5E1A" w:rsidP="000C5E1A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B1D1F" w:rsidRPr="0067629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3" w:type="dxa"/>
          </w:tcPr>
          <w:p w14:paraId="1360CB5E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br/>
              <w:t>14:45 – 15:30</w:t>
            </w:r>
          </w:p>
        </w:tc>
        <w:tc>
          <w:tcPr>
            <w:tcW w:w="840" w:type="dxa"/>
          </w:tcPr>
          <w:p w14:paraId="03669212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10FE6381" w14:textId="7557CCD4" w:rsidR="002345AA" w:rsidRDefault="00F97CBD" w:rsidP="002345AA">
            <w:pPr>
              <w:pStyle w:val="Naslov4"/>
              <w:tabs>
                <w:tab w:val="right" w:pos="9457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Rak vrata maternice</w:t>
            </w:r>
          </w:p>
          <w:p w14:paraId="0A3C10BA" w14:textId="1269EAD4" w:rsidR="00FB1D1F" w:rsidRPr="00B3118D" w:rsidRDefault="00B3118D" w:rsidP="00B3118D">
            <w:pPr>
              <w:rPr>
                <w:sz w:val="22"/>
              </w:rPr>
            </w:pPr>
            <w:r w:rsidRPr="00B3118D">
              <w:rPr>
                <w:rFonts w:ascii="Calibri" w:hAnsi="Calibri" w:cs="Calibri"/>
                <w:sz w:val="22"/>
              </w:rPr>
              <w:t xml:space="preserve">Upoznati epidemiologiju, puteve širenja, simptome, mogućnosti postavljanja dijagnoze i određivanja stadija bolesti. Upoznati modalitete liječenja bolesti, kirurško liječenje, radioterapijsko i primjena </w:t>
            </w:r>
            <w:proofErr w:type="spellStart"/>
            <w:r w:rsidRPr="00B3118D">
              <w:rPr>
                <w:rFonts w:ascii="Calibri" w:hAnsi="Calibri" w:cs="Calibri"/>
                <w:sz w:val="22"/>
              </w:rPr>
              <w:t>kemoiradijacije</w:t>
            </w:r>
            <w:proofErr w:type="spellEnd"/>
            <w:r w:rsidRPr="00B3118D">
              <w:rPr>
                <w:rFonts w:ascii="Calibri" w:hAnsi="Calibri" w:cs="Calibri"/>
                <w:sz w:val="22"/>
              </w:rPr>
              <w:t xml:space="preserve">. </w:t>
            </w:r>
            <w:proofErr w:type="spellStart"/>
            <w:r w:rsidRPr="00B3118D">
              <w:rPr>
                <w:rFonts w:ascii="Calibri" w:hAnsi="Calibri" w:cs="Calibri"/>
                <w:sz w:val="22"/>
              </w:rPr>
              <w:t>Preživljenje</w:t>
            </w:r>
            <w:proofErr w:type="spellEnd"/>
            <w:r w:rsidRPr="00B3118D">
              <w:rPr>
                <w:rFonts w:ascii="Calibri" w:hAnsi="Calibri" w:cs="Calibri"/>
                <w:sz w:val="22"/>
              </w:rPr>
              <w:t>, prognoza i praćenje bolesnica, kvaliteta života. Rak vrata maternice u trudnoći.</w:t>
            </w:r>
          </w:p>
        </w:tc>
        <w:tc>
          <w:tcPr>
            <w:tcW w:w="1559" w:type="dxa"/>
          </w:tcPr>
          <w:p w14:paraId="3D5A6046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5E1A" w:rsidRPr="000C5E1A" w14:paraId="5F2EF355" w14:textId="77777777" w:rsidTr="00871044">
        <w:tc>
          <w:tcPr>
            <w:tcW w:w="14567" w:type="dxa"/>
            <w:gridSpan w:val="5"/>
            <w:shd w:val="clear" w:color="auto" w:fill="FBE4D5"/>
          </w:tcPr>
          <w:p w14:paraId="6EB2DF57" w14:textId="77777777" w:rsidR="000C5E1A" w:rsidRPr="000C5E1A" w:rsidRDefault="000C5E1A" w:rsidP="000C5E1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E1A">
              <w:rPr>
                <w:rFonts w:ascii="Calibri" w:hAnsi="Calibri" w:cs="Calibri"/>
                <w:b/>
                <w:sz w:val="22"/>
                <w:szCs w:val="22"/>
              </w:rPr>
              <w:t xml:space="preserve">15:30 - 15:45 </w:t>
            </w:r>
            <w:r w:rsidRPr="000C5E1A">
              <w:rPr>
                <w:rFonts w:ascii="Calibri" w:hAnsi="Calibri" w:cs="Calibri"/>
                <w:b/>
                <w:bCs/>
                <w:sz w:val="22"/>
                <w:szCs w:val="22"/>
              </w:rPr>
              <w:t>PAUZA</w:t>
            </w:r>
          </w:p>
        </w:tc>
      </w:tr>
      <w:tr w:rsidR="00FB1D1F" w:rsidRPr="00676297" w14:paraId="09CF81E4" w14:textId="77777777" w:rsidTr="00FB1D1F">
        <w:tc>
          <w:tcPr>
            <w:tcW w:w="675" w:type="dxa"/>
          </w:tcPr>
          <w:p w14:paraId="2739DEEB" w14:textId="77777777" w:rsidR="00FB1D1F" w:rsidRPr="00676297" w:rsidRDefault="000C5E1A" w:rsidP="000C5E1A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FB1D1F" w:rsidRPr="0067629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3" w:type="dxa"/>
          </w:tcPr>
          <w:p w14:paraId="7229AB72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15:45 – 16:30 </w:t>
            </w:r>
          </w:p>
        </w:tc>
        <w:tc>
          <w:tcPr>
            <w:tcW w:w="840" w:type="dxa"/>
          </w:tcPr>
          <w:p w14:paraId="43A31898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62F35383" w14:textId="77777777" w:rsidR="00FB1D1F" w:rsidRPr="00676297" w:rsidRDefault="002345AA" w:rsidP="00FB1D1F">
            <w:pPr>
              <w:tabs>
                <w:tab w:val="right" w:pos="9457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676297">
              <w:rPr>
                <w:rFonts w:ascii="Calibri" w:hAnsi="Calibri" w:cs="Calibri"/>
                <w:b/>
                <w:sz w:val="22"/>
                <w:szCs w:val="22"/>
              </w:rPr>
              <w:t>Dijagnostički i terapijski operacijski zahvati u ginekologiji</w:t>
            </w:r>
          </w:p>
          <w:p w14:paraId="2BD7AFB1" w14:textId="77777777" w:rsidR="002345AA" w:rsidRPr="00676297" w:rsidRDefault="007E2705" w:rsidP="00FB1D1F">
            <w:pPr>
              <w:tabs>
                <w:tab w:val="right" w:pos="9457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Najčešći dijagnostički i terapijski zahvati u ginekologiji. Opis, potrebni instrumentarij, indikacijsko područje</w:t>
            </w:r>
          </w:p>
        </w:tc>
        <w:tc>
          <w:tcPr>
            <w:tcW w:w="1559" w:type="dxa"/>
          </w:tcPr>
          <w:p w14:paraId="0C7BF0BF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B1D1F" w:rsidRPr="00676297" w14:paraId="350C5489" w14:textId="77777777" w:rsidTr="00FB1D1F">
        <w:tc>
          <w:tcPr>
            <w:tcW w:w="675" w:type="dxa"/>
          </w:tcPr>
          <w:p w14:paraId="78B6CBA3" w14:textId="77777777" w:rsidR="00FB1D1F" w:rsidRPr="00676297" w:rsidRDefault="000C5E1A" w:rsidP="00FB1D1F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FB1D1F" w:rsidRPr="0067629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3" w:type="dxa"/>
          </w:tcPr>
          <w:p w14:paraId="17AF14D1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16:30 – 17:15</w:t>
            </w:r>
          </w:p>
        </w:tc>
        <w:tc>
          <w:tcPr>
            <w:tcW w:w="840" w:type="dxa"/>
          </w:tcPr>
          <w:p w14:paraId="32BE5F48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4C5A2054" w14:textId="77777777" w:rsidR="00FB1D1F" w:rsidRPr="00676297" w:rsidRDefault="002345AA" w:rsidP="00FB1D1F">
            <w:pPr>
              <w:tabs>
                <w:tab w:val="right" w:pos="9457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76297">
              <w:rPr>
                <w:rFonts w:ascii="Calibri" w:hAnsi="Calibri" w:cs="Calibri"/>
                <w:b/>
                <w:sz w:val="22"/>
                <w:szCs w:val="22"/>
              </w:rPr>
              <w:t>Preoperativna</w:t>
            </w:r>
            <w:proofErr w:type="spellEnd"/>
            <w:r w:rsidRPr="00676297">
              <w:rPr>
                <w:rFonts w:ascii="Calibri" w:hAnsi="Calibri" w:cs="Calibri"/>
                <w:b/>
                <w:sz w:val="22"/>
                <w:szCs w:val="22"/>
              </w:rPr>
              <w:t xml:space="preserve"> priprema bolesnice</w:t>
            </w:r>
          </w:p>
          <w:p w14:paraId="389701D2" w14:textId="77777777" w:rsidR="002345AA" w:rsidRPr="00676297" w:rsidRDefault="002345AA" w:rsidP="00FB1D1F">
            <w:pPr>
              <w:tabs>
                <w:tab w:val="right" w:pos="9457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2D9DD3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B1D1F" w:rsidRPr="00676297" w14:paraId="3915B0E0" w14:textId="77777777" w:rsidTr="00FB1D1F">
        <w:tc>
          <w:tcPr>
            <w:tcW w:w="675" w:type="dxa"/>
          </w:tcPr>
          <w:p w14:paraId="3513DE0B" w14:textId="77777777" w:rsidR="00FB1D1F" w:rsidRPr="00676297" w:rsidRDefault="000C5E1A" w:rsidP="000C5E1A">
            <w:pPr>
              <w:spacing w:before="60" w:after="60"/>
              <w:ind w:left="360" w:hanging="218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FB1D1F" w:rsidRPr="0067629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3" w:type="dxa"/>
          </w:tcPr>
          <w:p w14:paraId="563A1068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17:15 – 18:00</w:t>
            </w:r>
          </w:p>
        </w:tc>
        <w:tc>
          <w:tcPr>
            <w:tcW w:w="840" w:type="dxa"/>
          </w:tcPr>
          <w:p w14:paraId="0C943968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2D6AF32B" w14:textId="77777777" w:rsidR="00FB1D1F" w:rsidRPr="00676297" w:rsidRDefault="002345AA" w:rsidP="00FB1D1F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676297">
              <w:rPr>
                <w:rFonts w:ascii="Calibri" w:hAnsi="Calibri" w:cs="Calibri"/>
                <w:b/>
                <w:sz w:val="22"/>
                <w:szCs w:val="22"/>
              </w:rPr>
              <w:t>Postoperativna njega bolesnice</w:t>
            </w:r>
          </w:p>
        </w:tc>
        <w:tc>
          <w:tcPr>
            <w:tcW w:w="1559" w:type="dxa"/>
          </w:tcPr>
          <w:p w14:paraId="7AFF8EC9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5E1A" w:rsidRPr="000C5E1A" w14:paraId="0540CDD8" w14:textId="77777777" w:rsidTr="00871044">
        <w:tc>
          <w:tcPr>
            <w:tcW w:w="14567" w:type="dxa"/>
            <w:gridSpan w:val="5"/>
            <w:shd w:val="clear" w:color="auto" w:fill="E7E6E6"/>
          </w:tcPr>
          <w:p w14:paraId="102F64F5" w14:textId="48393BD2" w:rsidR="000C5E1A" w:rsidRPr="000C5E1A" w:rsidRDefault="006F5256" w:rsidP="00682AA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br w:type="page"/>
            </w:r>
            <w:r w:rsidR="000C5E1A" w:rsidRPr="000C5E1A">
              <w:rPr>
                <w:rFonts w:ascii="Calibri" w:hAnsi="Calibri" w:cs="Calibri"/>
                <w:b/>
                <w:sz w:val="22"/>
                <w:szCs w:val="22"/>
              </w:rPr>
              <w:t>13.1</w:t>
            </w:r>
            <w:r w:rsidR="00682AAA">
              <w:rPr>
                <w:rFonts w:ascii="Calibri" w:hAnsi="Calibri" w:cs="Calibri"/>
                <w:b/>
                <w:sz w:val="22"/>
                <w:szCs w:val="22"/>
              </w:rPr>
              <w:t>1.2020</w:t>
            </w:r>
            <w:r w:rsidR="000C5E1A" w:rsidRPr="000C5E1A">
              <w:rPr>
                <w:rFonts w:ascii="Calibri" w:hAnsi="Calibri" w:cs="Calibri"/>
                <w:b/>
                <w:sz w:val="22"/>
                <w:szCs w:val="22"/>
              </w:rPr>
              <w:t>. Petak</w:t>
            </w:r>
          </w:p>
        </w:tc>
      </w:tr>
      <w:tr w:rsidR="00FB1D1F" w:rsidRPr="00676297" w14:paraId="4F153BE2" w14:textId="77777777" w:rsidTr="00FB1D1F">
        <w:tc>
          <w:tcPr>
            <w:tcW w:w="675" w:type="dxa"/>
          </w:tcPr>
          <w:p w14:paraId="22258BD9" w14:textId="77777777" w:rsidR="00FB1D1F" w:rsidRPr="00676297" w:rsidRDefault="00FB1D1F" w:rsidP="00FB1D1F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593" w:type="dxa"/>
          </w:tcPr>
          <w:p w14:paraId="1572B609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14:00 – 14:45</w:t>
            </w:r>
          </w:p>
        </w:tc>
        <w:tc>
          <w:tcPr>
            <w:tcW w:w="840" w:type="dxa"/>
          </w:tcPr>
          <w:p w14:paraId="6CBE4591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5A7FC4C2" w14:textId="77777777" w:rsidR="00FB1D1F" w:rsidRPr="00676297" w:rsidRDefault="002345AA" w:rsidP="00FB1D1F">
            <w:pPr>
              <w:pStyle w:val="Naslov4"/>
              <w:tabs>
                <w:tab w:val="right" w:pos="9457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Uroginekologija</w:t>
            </w:r>
            <w:proofErr w:type="spellEnd"/>
            <w:r w:rsidR="00FB1D1F" w:rsidRPr="0067629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72AC34B1" w14:textId="77777777" w:rsidR="00FB1D1F" w:rsidRPr="00676297" w:rsidRDefault="00FB1D1F" w:rsidP="00FB1D1F">
            <w:pPr>
              <w:tabs>
                <w:tab w:val="right" w:pos="9457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Upoznati osnove funkcije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mikcije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. Mehanizam održavanja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kontinencije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mok</w:t>
            </w:r>
            <w:r w:rsidR="003459F7" w:rsidRPr="00676297">
              <w:rPr>
                <w:rFonts w:ascii="Calibri" w:hAnsi="Calibri" w:cs="Calibri"/>
                <w:sz w:val="22"/>
                <w:szCs w:val="22"/>
              </w:rPr>
              <w:t>r</w:t>
            </w:r>
            <w:r w:rsidRPr="00676297">
              <w:rPr>
                <w:rFonts w:ascii="Calibri" w:hAnsi="Calibri" w:cs="Calibri"/>
                <w:sz w:val="22"/>
                <w:szCs w:val="22"/>
              </w:rPr>
              <w:t xml:space="preserve">aće. Inkontinencija - vrste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inkontitnecije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, dijagnoza, liječenje. Fistule mokraćnog sustava. </w:t>
            </w:r>
          </w:p>
        </w:tc>
        <w:tc>
          <w:tcPr>
            <w:tcW w:w="1559" w:type="dxa"/>
          </w:tcPr>
          <w:p w14:paraId="536E71EC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B1D1F" w:rsidRPr="00676297" w14:paraId="3EDEA6C1" w14:textId="77777777" w:rsidTr="00FB1D1F">
        <w:tc>
          <w:tcPr>
            <w:tcW w:w="675" w:type="dxa"/>
          </w:tcPr>
          <w:p w14:paraId="7CA71C13" w14:textId="77777777" w:rsidR="00FB1D1F" w:rsidRPr="00676297" w:rsidRDefault="00FB1D1F" w:rsidP="00FB1D1F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593" w:type="dxa"/>
          </w:tcPr>
          <w:p w14:paraId="31ECEFFA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14:45 – 15:30</w:t>
            </w:r>
          </w:p>
        </w:tc>
        <w:tc>
          <w:tcPr>
            <w:tcW w:w="840" w:type="dxa"/>
          </w:tcPr>
          <w:p w14:paraId="69BF1306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6249B8C6" w14:textId="77777777" w:rsidR="00FB1D1F" w:rsidRPr="00676297" w:rsidRDefault="002345AA" w:rsidP="00FB1D1F">
            <w:pPr>
              <w:pStyle w:val="Naslov4"/>
              <w:tabs>
                <w:tab w:val="right" w:pos="9457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2345AA">
              <w:rPr>
                <w:rFonts w:ascii="Calibri" w:hAnsi="Calibri" w:cs="Calibri"/>
                <w:sz w:val="22"/>
                <w:szCs w:val="22"/>
              </w:rPr>
              <w:t>Slabost i defekti mišićnog dna zdjelice</w:t>
            </w:r>
          </w:p>
          <w:p w14:paraId="41427DD7" w14:textId="77777777" w:rsidR="00FB1D1F" w:rsidRPr="00676297" w:rsidRDefault="002345AA" w:rsidP="00FB1D1F">
            <w:pPr>
              <w:tabs>
                <w:tab w:val="right" w:pos="9457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345AA">
              <w:rPr>
                <w:rFonts w:ascii="Calibri" w:hAnsi="Calibri" w:cs="Calibri"/>
                <w:sz w:val="22"/>
                <w:szCs w:val="22"/>
              </w:rPr>
              <w:t xml:space="preserve">Upoznati se pojavnošću, definicijom, kliničkom slikom i terapijskim mogućnostima defekata mišićnog dna zdjelice, spuštenom i </w:t>
            </w:r>
            <w:proofErr w:type="spellStart"/>
            <w:r w:rsidRPr="002345AA">
              <w:rPr>
                <w:rFonts w:ascii="Calibri" w:hAnsi="Calibri" w:cs="Calibri"/>
                <w:sz w:val="22"/>
                <w:szCs w:val="22"/>
              </w:rPr>
              <w:t>ispalom</w:t>
            </w:r>
            <w:proofErr w:type="spellEnd"/>
            <w:r w:rsidRPr="002345A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2345AA">
              <w:rPr>
                <w:rFonts w:ascii="Calibri" w:hAnsi="Calibri" w:cs="Calibri"/>
                <w:sz w:val="22"/>
                <w:szCs w:val="22"/>
              </w:rPr>
              <w:t>prolabiranom</w:t>
            </w:r>
            <w:proofErr w:type="spellEnd"/>
            <w:r w:rsidRPr="002345AA">
              <w:rPr>
                <w:rFonts w:ascii="Calibri" w:hAnsi="Calibri" w:cs="Calibri"/>
                <w:sz w:val="22"/>
                <w:szCs w:val="22"/>
              </w:rPr>
              <w:t>) maternicom.</w:t>
            </w:r>
          </w:p>
        </w:tc>
        <w:tc>
          <w:tcPr>
            <w:tcW w:w="1559" w:type="dxa"/>
          </w:tcPr>
          <w:p w14:paraId="2EE268E3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5E1A" w:rsidRPr="000C5E1A" w14:paraId="43453176" w14:textId="77777777" w:rsidTr="00871044">
        <w:tc>
          <w:tcPr>
            <w:tcW w:w="14567" w:type="dxa"/>
            <w:gridSpan w:val="5"/>
            <w:shd w:val="clear" w:color="auto" w:fill="FBE4D5"/>
          </w:tcPr>
          <w:p w14:paraId="7EB00F3A" w14:textId="77777777" w:rsidR="000C5E1A" w:rsidRPr="000C5E1A" w:rsidRDefault="000C5E1A" w:rsidP="000C5E1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E1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15:30 - 15:45 </w:t>
            </w:r>
            <w:r w:rsidRPr="000C5E1A">
              <w:rPr>
                <w:rFonts w:ascii="Calibri" w:hAnsi="Calibri" w:cs="Calibri"/>
                <w:b/>
                <w:bCs/>
                <w:sz w:val="22"/>
                <w:szCs w:val="22"/>
              </w:rPr>
              <w:t>PAUZA</w:t>
            </w:r>
          </w:p>
        </w:tc>
      </w:tr>
      <w:tr w:rsidR="00FB1D1F" w:rsidRPr="00676297" w14:paraId="26F5B3F9" w14:textId="77777777" w:rsidTr="00FB1D1F">
        <w:tc>
          <w:tcPr>
            <w:tcW w:w="675" w:type="dxa"/>
          </w:tcPr>
          <w:p w14:paraId="50874C6A" w14:textId="77777777" w:rsidR="00FB1D1F" w:rsidRPr="00676297" w:rsidRDefault="00FB1D1F" w:rsidP="00FB1D1F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593" w:type="dxa"/>
          </w:tcPr>
          <w:p w14:paraId="718B6276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15:45 – 16:30 </w:t>
            </w:r>
          </w:p>
        </w:tc>
        <w:tc>
          <w:tcPr>
            <w:tcW w:w="840" w:type="dxa"/>
          </w:tcPr>
          <w:p w14:paraId="0B4D2E8C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2AFF7712" w14:textId="77777777" w:rsidR="002345AA" w:rsidRPr="00676297" w:rsidRDefault="002345AA" w:rsidP="00FB1D1F">
            <w:pPr>
              <w:tabs>
                <w:tab w:val="right" w:pos="9457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676297">
              <w:rPr>
                <w:rFonts w:ascii="Calibri" w:hAnsi="Calibri" w:cs="Calibri"/>
                <w:b/>
                <w:sz w:val="22"/>
                <w:szCs w:val="22"/>
              </w:rPr>
              <w:t>Bolesti stidnice</w:t>
            </w:r>
          </w:p>
          <w:p w14:paraId="2587A896" w14:textId="77777777" w:rsidR="00FB1D1F" w:rsidRPr="00676297" w:rsidRDefault="006A2345" w:rsidP="00FB1D1F">
            <w:pPr>
              <w:tabs>
                <w:tab w:val="right" w:pos="9457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A2345">
              <w:rPr>
                <w:rFonts w:ascii="Calibri" w:hAnsi="Calibri" w:cs="Calibri"/>
                <w:color w:val="000000"/>
                <w:sz w:val="22"/>
                <w:szCs w:val="22"/>
              </w:rPr>
              <w:t>Stanja i bolesti rodnice definirane su putem benignih, upalnih i malignih stanja i bolesti.</w:t>
            </w:r>
          </w:p>
        </w:tc>
        <w:tc>
          <w:tcPr>
            <w:tcW w:w="1559" w:type="dxa"/>
          </w:tcPr>
          <w:p w14:paraId="605B3B10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B1D1F" w:rsidRPr="00676297" w14:paraId="44280F97" w14:textId="77777777" w:rsidTr="00FB1D1F">
        <w:tc>
          <w:tcPr>
            <w:tcW w:w="675" w:type="dxa"/>
          </w:tcPr>
          <w:p w14:paraId="3B062529" w14:textId="77777777" w:rsidR="00FB1D1F" w:rsidRPr="00676297" w:rsidRDefault="00FB1D1F" w:rsidP="00FB1D1F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593" w:type="dxa"/>
          </w:tcPr>
          <w:p w14:paraId="75CC573B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br/>
              <w:t>16:30 – 17:15</w:t>
            </w:r>
          </w:p>
        </w:tc>
        <w:tc>
          <w:tcPr>
            <w:tcW w:w="840" w:type="dxa"/>
          </w:tcPr>
          <w:p w14:paraId="3B3B5B42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6F28D14F" w14:textId="77777777" w:rsidR="00FB1D1F" w:rsidRPr="00676297" w:rsidRDefault="002345AA" w:rsidP="00FB1D1F">
            <w:pPr>
              <w:pStyle w:val="Naslov4"/>
              <w:tabs>
                <w:tab w:val="center" w:pos="4853"/>
                <w:tab w:val="right" w:pos="9457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Bolesti rodnice</w:t>
            </w:r>
          </w:p>
          <w:p w14:paraId="0BF2B7D7" w14:textId="77777777" w:rsidR="00FB1D1F" w:rsidRPr="00676297" w:rsidRDefault="006A2345" w:rsidP="00FB1D1F">
            <w:pPr>
              <w:pStyle w:val="Naslov4"/>
              <w:tabs>
                <w:tab w:val="center" w:pos="4853"/>
                <w:tab w:val="right" w:pos="9457"/>
              </w:tabs>
              <w:spacing w:before="6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67629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Stanja i bolesti rodnice definirane su putem benignih, upalnih i malignih stanja i bolesti. </w:t>
            </w:r>
            <w:r w:rsidR="00FB1D1F" w:rsidRPr="0067629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14:paraId="79837B8F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B1D1F" w:rsidRPr="00676297" w14:paraId="473ED444" w14:textId="77777777" w:rsidTr="00FB1D1F">
        <w:tc>
          <w:tcPr>
            <w:tcW w:w="675" w:type="dxa"/>
          </w:tcPr>
          <w:p w14:paraId="4FEAEA66" w14:textId="77777777" w:rsidR="00FB1D1F" w:rsidRPr="00676297" w:rsidRDefault="00FB1D1F" w:rsidP="00FB1D1F">
            <w:pPr>
              <w:spacing w:before="60" w:after="60"/>
              <w:ind w:left="360" w:hanging="21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593" w:type="dxa"/>
          </w:tcPr>
          <w:p w14:paraId="022F1D08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17:15 – 18:00</w:t>
            </w:r>
          </w:p>
        </w:tc>
        <w:tc>
          <w:tcPr>
            <w:tcW w:w="840" w:type="dxa"/>
          </w:tcPr>
          <w:p w14:paraId="64796471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200F2729" w14:textId="77777777" w:rsidR="00FB1D1F" w:rsidRPr="00676297" w:rsidRDefault="002345AA" w:rsidP="00AE168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6297">
              <w:rPr>
                <w:rFonts w:ascii="Calibri" w:hAnsi="Calibri" w:cs="Calibri"/>
                <w:b/>
                <w:bCs/>
                <w:sz w:val="22"/>
                <w:szCs w:val="22"/>
              </w:rPr>
              <w:t>Hitna stanja u ginekologiji</w:t>
            </w:r>
          </w:p>
          <w:p w14:paraId="005E0DCA" w14:textId="77777777" w:rsidR="002345AA" w:rsidRPr="00676297" w:rsidRDefault="006A2345" w:rsidP="00AE168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Definicija hitnih stanja u ginekologiji koja potrebuju promptnu medicinsku reakciju u što se uključuje provođenje hitne dijagnostike i pružanje potrebnih terapijskih mjera i postupaka.  </w:t>
            </w:r>
          </w:p>
        </w:tc>
        <w:tc>
          <w:tcPr>
            <w:tcW w:w="1559" w:type="dxa"/>
          </w:tcPr>
          <w:p w14:paraId="3343B335" w14:textId="77777777" w:rsidR="00FB1D1F" w:rsidRPr="00676297" w:rsidRDefault="00FB1D1F" w:rsidP="00FB1D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D4610" w:rsidRPr="000C5E1A" w14:paraId="5F4D1FB7" w14:textId="77777777" w:rsidTr="00871044">
        <w:trPr>
          <w:trHeight w:val="202"/>
        </w:trPr>
        <w:tc>
          <w:tcPr>
            <w:tcW w:w="14567" w:type="dxa"/>
            <w:gridSpan w:val="5"/>
            <w:shd w:val="clear" w:color="auto" w:fill="E7E6E6"/>
          </w:tcPr>
          <w:p w14:paraId="50621F07" w14:textId="68C3606B" w:rsidR="006D4610" w:rsidRPr="000C5E1A" w:rsidRDefault="006F5256" w:rsidP="00682AA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br w:type="page"/>
            </w:r>
            <w:r w:rsidR="000C5E1A" w:rsidRPr="000C5E1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E65B44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0C5E1A" w:rsidRPr="000C5E1A">
              <w:rPr>
                <w:rFonts w:ascii="Calibri" w:hAnsi="Calibri" w:cs="Calibri"/>
                <w:b/>
                <w:sz w:val="22"/>
                <w:szCs w:val="22"/>
              </w:rPr>
              <w:t>.1</w:t>
            </w:r>
            <w:r w:rsidR="00682AA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0C5E1A" w:rsidRPr="000C5E1A">
              <w:rPr>
                <w:rFonts w:ascii="Calibri" w:hAnsi="Calibri" w:cs="Calibri"/>
                <w:b/>
                <w:sz w:val="22"/>
                <w:szCs w:val="22"/>
              </w:rPr>
              <w:t>.20</w:t>
            </w:r>
            <w:r w:rsidR="00682AAA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bookmarkStart w:id="0" w:name="_GoBack"/>
            <w:bookmarkEnd w:id="0"/>
            <w:r w:rsidR="000C5E1A" w:rsidRPr="000C5E1A">
              <w:rPr>
                <w:rFonts w:ascii="Calibri" w:hAnsi="Calibri" w:cs="Calibri"/>
                <w:b/>
                <w:sz w:val="22"/>
                <w:szCs w:val="22"/>
              </w:rPr>
              <w:t>. Subota</w:t>
            </w:r>
          </w:p>
        </w:tc>
      </w:tr>
      <w:tr w:rsidR="000A0C8D" w:rsidRPr="00676297" w14:paraId="0B23AD5E" w14:textId="77777777" w:rsidTr="00FB1D1F">
        <w:tc>
          <w:tcPr>
            <w:tcW w:w="675" w:type="dxa"/>
          </w:tcPr>
          <w:p w14:paraId="2CC696F5" w14:textId="77777777" w:rsidR="000A0C8D" w:rsidRPr="00676297" w:rsidRDefault="000C5E1A" w:rsidP="000A0C8D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593" w:type="dxa"/>
          </w:tcPr>
          <w:p w14:paraId="599A08EC" w14:textId="77777777" w:rsidR="000A0C8D" w:rsidRPr="00676297" w:rsidRDefault="000A0C8D" w:rsidP="000A0C8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08:30 – 09:15</w:t>
            </w:r>
          </w:p>
        </w:tc>
        <w:tc>
          <w:tcPr>
            <w:tcW w:w="840" w:type="dxa"/>
          </w:tcPr>
          <w:p w14:paraId="0555305C" w14:textId="77777777" w:rsidR="000A0C8D" w:rsidRPr="00676297" w:rsidRDefault="000A0C8D" w:rsidP="006A2345">
            <w:pPr>
              <w:numPr>
                <w:ilvl w:val="0"/>
                <w:numId w:val="16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sat</w:t>
            </w:r>
          </w:p>
        </w:tc>
        <w:tc>
          <w:tcPr>
            <w:tcW w:w="9900" w:type="dxa"/>
          </w:tcPr>
          <w:p w14:paraId="302CFF1B" w14:textId="77777777" w:rsidR="006A2345" w:rsidRPr="00676297" w:rsidRDefault="00586EE9" w:rsidP="006A2345">
            <w:pPr>
              <w:tabs>
                <w:tab w:val="right" w:pos="9457"/>
              </w:tabs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6297">
              <w:rPr>
                <w:rFonts w:ascii="Calibri" w:hAnsi="Calibri" w:cs="Calibri"/>
                <w:b/>
                <w:bCs/>
                <w:sz w:val="22"/>
                <w:szCs w:val="22"/>
              </w:rPr>
              <w:t>Ozljede i trauma</w:t>
            </w:r>
            <w:r w:rsidR="006A2345" w:rsidRPr="0067629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 ginekologiji</w:t>
            </w:r>
          </w:p>
          <w:p w14:paraId="494385CD" w14:textId="77777777" w:rsidR="006A2345" w:rsidRPr="00676297" w:rsidRDefault="00676297" w:rsidP="006A2345">
            <w:pPr>
              <w:tabs>
                <w:tab w:val="num" w:pos="720"/>
                <w:tab w:val="right" w:pos="9457"/>
              </w:tabs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2345">
              <w:rPr>
                <w:rFonts w:ascii="Calibri" w:hAnsi="Calibri" w:cs="Calibri"/>
                <w:bCs/>
                <w:sz w:val="22"/>
                <w:szCs w:val="22"/>
              </w:rPr>
              <w:t>Seksualno zlostavljanje je zločin, motiviran agresijom i bijesom napadača koji koristi seksualni kontakt kao oružje da bi iskazao svoju moć i kontrol</w:t>
            </w:r>
            <w:r w:rsidR="006A2345">
              <w:rPr>
                <w:rFonts w:ascii="Calibri" w:hAnsi="Calibri" w:cs="Calibri"/>
                <w:bCs/>
                <w:sz w:val="22"/>
                <w:szCs w:val="22"/>
              </w:rPr>
              <w:t xml:space="preserve">u. </w:t>
            </w:r>
            <w:r w:rsidRPr="006A2345">
              <w:rPr>
                <w:rFonts w:ascii="Calibri" w:hAnsi="Calibri" w:cs="Calibri"/>
                <w:bCs/>
                <w:sz w:val="22"/>
                <w:szCs w:val="22"/>
              </w:rPr>
              <w:t>Seksualni napad može obuhvaćati cijeli niz prisilnog ponašanja od ljubljenja, milovanja i zlostavljanja do silovanja i pokušaja silovanja.</w:t>
            </w:r>
            <w:r w:rsidR="006A234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6A2345">
              <w:rPr>
                <w:rFonts w:ascii="Calibri" w:hAnsi="Calibri" w:cs="Calibri"/>
                <w:bCs/>
                <w:sz w:val="22"/>
                <w:szCs w:val="22"/>
              </w:rPr>
              <w:t>Posljedice zlostavljanja su psihofizičke i zlostavljanje kao takvo predstavlja veliki društveni problem</w:t>
            </w:r>
            <w:r w:rsidR="006A234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3E70DEE4" w14:textId="77777777" w:rsidR="000A0C8D" w:rsidRPr="00676297" w:rsidRDefault="000A0C8D" w:rsidP="000A0C8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A0C8D" w:rsidRPr="00676297" w14:paraId="12DD1B09" w14:textId="77777777" w:rsidTr="00FB1D1F">
        <w:tc>
          <w:tcPr>
            <w:tcW w:w="675" w:type="dxa"/>
          </w:tcPr>
          <w:p w14:paraId="72BEAF22" w14:textId="77777777" w:rsidR="000A0C8D" w:rsidRPr="00676297" w:rsidRDefault="000A0C8D" w:rsidP="000C5E1A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593" w:type="dxa"/>
          </w:tcPr>
          <w:p w14:paraId="1851B034" w14:textId="77777777" w:rsidR="000A0C8D" w:rsidRPr="00676297" w:rsidRDefault="000A0C8D" w:rsidP="000A0C8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br/>
              <w:t>09:15 – 10:00</w:t>
            </w:r>
          </w:p>
        </w:tc>
        <w:tc>
          <w:tcPr>
            <w:tcW w:w="840" w:type="dxa"/>
          </w:tcPr>
          <w:p w14:paraId="10E17051" w14:textId="77777777" w:rsidR="000A0C8D" w:rsidRPr="00676297" w:rsidRDefault="000A0C8D" w:rsidP="00586EE9">
            <w:pPr>
              <w:numPr>
                <w:ilvl w:val="0"/>
                <w:numId w:val="14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sat</w:t>
            </w:r>
          </w:p>
        </w:tc>
        <w:tc>
          <w:tcPr>
            <w:tcW w:w="9900" w:type="dxa"/>
          </w:tcPr>
          <w:p w14:paraId="339E9A75" w14:textId="77777777" w:rsidR="00586EE9" w:rsidRPr="00676297" w:rsidRDefault="00586EE9" w:rsidP="00586EE9">
            <w:pPr>
              <w:tabs>
                <w:tab w:val="right" w:pos="9457"/>
              </w:tabs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6297">
              <w:rPr>
                <w:rFonts w:ascii="Calibri" w:hAnsi="Calibri" w:cs="Calibri"/>
                <w:b/>
                <w:bCs/>
                <w:sz w:val="22"/>
                <w:szCs w:val="22"/>
              </w:rPr>
              <w:t>Spolno i reproduktivno zdravlje žene</w:t>
            </w:r>
          </w:p>
          <w:p w14:paraId="66985BD5" w14:textId="77777777" w:rsidR="00586EE9" w:rsidRPr="006A2345" w:rsidRDefault="00676297" w:rsidP="006A2345">
            <w:pPr>
              <w:tabs>
                <w:tab w:val="num" w:pos="720"/>
                <w:tab w:val="right" w:pos="9457"/>
              </w:tabs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EE9">
              <w:rPr>
                <w:rFonts w:ascii="Calibri" w:hAnsi="Calibri" w:cs="Calibri"/>
                <w:color w:val="000000"/>
                <w:sz w:val="22"/>
                <w:szCs w:val="22"/>
              </w:rPr>
              <w:t>Seksualnost je kompleksan aspekt nas i naše osobnosti</w:t>
            </w:r>
            <w:r w:rsidR="00586EE9">
              <w:rPr>
                <w:rFonts w:ascii="Calibri" w:hAnsi="Calibri" w:cs="Calibri"/>
                <w:color w:val="000000"/>
                <w:sz w:val="22"/>
                <w:szCs w:val="22"/>
              </w:rPr>
              <w:t>, a d</w:t>
            </w:r>
            <w:r w:rsidRPr="00586EE9">
              <w:rPr>
                <w:rFonts w:ascii="Calibri" w:hAnsi="Calibri" w:cs="Calibri"/>
                <w:color w:val="000000"/>
                <w:sz w:val="22"/>
                <w:szCs w:val="22"/>
              </w:rPr>
              <w:t>efinira se kroz seksualne misli, želje, erotska maštanja i iskustva</w:t>
            </w:r>
            <w:r w:rsidR="00586E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586EE9">
              <w:rPr>
                <w:rFonts w:ascii="Calibri" w:hAnsi="Calibri" w:cs="Calibri"/>
                <w:color w:val="000000"/>
                <w:sz w:val="22"/>
                <w:szCs w:val="22"/>
              </w:rPr>
              <w:t>Obuhvaća naše vrijednosti, stavove, ponašanje, fizički izgled, vjerovanja, emocije i osobnost, kao i našu socijalizaciju</w:t>
            </w:r>
            <w:r w:rsidR="006A23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586E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Uključuje seksualni identitet i </w:t>
            </w:r>
            <w:proofErr w:type="spellStart"/>
            <w:r w:rsidRPr="00586EE9">
              <w:rPr>
                <w:rFonts w:ascii="Calibri" w:hAnsi="Calibri" w:cs="Calibri"/>
                <w:color w:val="000000"/>
                <w:sz w:val="22"/>
                <w:szCs w:val="22"/>
              </w:rPr>
              <w:t>orjentaciju</w:t>
            </w:r>
            <w:proofErr w:type="spellEnd"/>
            <w:r w:rsidR="006A23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586EE9">
              <w:rPr>
                <w:rFonts w:ascii="Calibri" w:hAnsi="Calibri" w:cs="Calibri"/>
                <w:color w:val="000000"/>
                <w:sz w:val="22"/>
                <w:szCs w:val="22"/>
              </w:rPr>
              <w:t>Izražavanje seksualnosti pod utjecajem je etičkih, kulturalnih, duhovnih i moralnih čimbenika, te uključuje davanje i primanje seksualnog zadovoljstva kao i mogućnost reprodukcije</w:t>
            </w:r>
          </w:p>
        </w:tc>
        <w:tc>
          <w:tcPr>
            <w:tcW w:w="1559" w:type="dxa"/>
          </w:tcPr>
          <w:p w14:paraId="7E07F8B4" w14:textId="77777777" w:rsidR="000A0C8D" w:rsidRPr="00676297" w:rsidRDefault="000A0C8D" w:rsidP="000A0C8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5E1A" w:rsidRPr="000C5E1A" w14:paraId="3A779350" w14:textId="77777777" w:rsidTr="00871044">
        <w:tc>
          <w:tcPr>
            <w:tcW w:w="14567" w:type="dxa"/>
            <w:gridSpan w:val="5"/>
            <w:shd w:val="clear" w:color="auto" w:fill="FBE4D5"/>
          </w:tcPr>
          <w:p w14:paraId="4762F5AC" w14:textId="77777777" w:rsidR="000C5E1A" w:rsidRPr="000C5E1A" w:rsidRDefault="000C5E1A" w:rsidP="000C5E1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E1A">
              <w:rPr>
                <w:rFonts w:ascii="Calibri" w:hAnsi="Calibri" w:cs="Calibri"/>
                <w:b/>
                <w:sz w:val="22"/>
                <w:szCs w:val="22"/>
              </w:rPr>
              <w:t xml:space="preserve">10:00 - 10:15 </w:t>
            </w:r>
            <w:r w:rsidRPr="000C5E1A">
              <w:rPr>
                <w:rFonts w:ascii="Calibri" w:hAnsi="Calibri" w:cs="Calibri"/>
                <w:b/>
                <w:bCs/>
                <w:sz w:val="22"/>
                <w:szCs w:val="22"/>
              </w:rPr>
              <w:t>PAUZA</w:t>
            </w:r>
          </w:p>
        </w:tc>
      </w:tr>
      <w:tr w:rsidR="00586EE9" w:rsidRPr="00676297" w14:paraId="0ED2465D" w14:textId="77777777" w:rsidTr="00FB1D1F">
        <w:tc>
          <w:tcPr>
            <w:tcW w:w="675" w:type="dxa"/>
          </w:tcPr>
          <w:p w14:paraId="185B3703" w14:textId="77777777" w:rsidR="00586EE9" w:rsidRPr="00676297" w:rsidRDefault="000C5E1A" w:rsidP="000C5E1A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586EE9" w:rsidRPr="0067629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3" w:type="dxa"/>
          </w:tcPr>
          <w:p w14:paraId="7E5A247C" w14:textId="77777777" w:rsidR="00586EE9" w:rsidRPr="00676297" w:rsidRDefault="00586EE9" w:rsidP="00586EE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10:15 – 11:00 </w:t>
            </w:r>
          </w:p>
        </w:tc>
        <w:tc>
          <w:tcPr>
            <w:tcW w:w="840" w:type="dxa"/>
          </w:tcPr>
          <w:p w14:paraId="6336A44D" w14:textId="77777777" w:rsidR="00586EE9" w:rsidRPr="00676297" w:rsidRDefault="00586EE9" w:rsidP="00586EE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424A1688" w14:textId="77777777" w:rsidR="00586EE9" w:rsidRPr="00676297" w:rsidRDefault="00586EE9" w:rsidP="00012C62">
            <w:pPr>
              <w:tabs>
                <w:tab w:val="right" w:pos="9457"/>
              </w:tabs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6297">
              <w:rPr>
                <w:rFonts w:ascii="Calibri" w:hAnsi="Calibri" w:cs="Calibri"/>
                <w:b/>
                <w:bCs/>
                <w:sz w:val="22"/>
                <w:szCs w:val="22"/>
              </w:rPr>
              <w:t>Kontracepcija</w:t>
            </w:r>
            <w:r w:rsidRPr="006762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Prirodne metode. Metode barijere. Kemijska kontracepcija. </w:t>
            </w:r>
            <w:proofErr w:type="spellStart"/>
            <w:r w:rsidRPr="00676297">
              <w:rPr>
                <w:rFonts w:ascii="Calibri" w:hAnsi="Calibri" w:cs="Calibri"/>
                <w:color w:val="000000"/>
                <w:sz w:val="22"/>
                <w:szCs w:val="22"/>
              </w:rPr>
              <w:t>Intrauterina</w:t>
            </w:r>
            <w:proofErr w:type="spellEnd"/>
            <w:r w:rsidRPr="006762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kontracepcija. Hormonska kontracepcija. Urgentna kontracepcija. Trajne metode kontracepcije. Zakonska regulativa</w:t>
            </w:r>
          </w:p>
        </w:tc>
        <w:tc>
          <w:tcPr>
            <w:tcW w:w="1559" w:type="dxa"/>
          </w:tcPr>
          <w:p w14:paraId="2F4F4336" w14:textId="77777777" w:rsidR="00586EE9" w:rsidRPr="00676297" w:rsidRDefault="00586EE9" w:rsidP="00586EE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86EE9" w:rsidRPr="00676297" w14:paraId="6576F38F" w14:textId="77777777" w:rsidTr="00FB1D1F">
        <w:tc>
          <w:tcPr>
            <w:tcW w:w="675" w:type="dxa"/>
          </w:tcPr>
          <w:p w14:paraId="33E205CC" w14:textId="77777777" w:rsidR="00586EE9" w:rsidRPr="00676297" w:rsidRDefault="000C5E1A" w:rsidP="00586EE9">
            <w:pPr>
              <w:spacing w:before="60" w:after="60"/>
              <w:ind w:left="360" w:hanging="36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586EE9" w:rsidRPr="0067629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3" w:type="dxa"/>
          </w:tcPr>
          <w:p w14:paraId="01053CCD" w14:textId="77777777" w:rsidR="00586EE9" w:rsidRPr="00676297" w:rsidRDefault="00586EE9" w:rsidP="00586EE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11:00 – 11:45</w:t>
            </w:r>
          </w:p>
        </w:tc>
        <w:tc>
          <w:tcPr>
            <w:tcW w:w="840" w:type="dxa"/>
          </w:tcPr>
          <w:p w14:paraId="40FA4835" w14:textId="77777777" w:rsidR="00586EE9" w:rsidRPr="00676297" w:rsidRDefault="00586EE9" w:rsidP="00586EE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5CB0FAE3" w14:textId="77777777" w:rsidR="00586EE9" w:rsidRPr="00676297" w:rsidRDefault="00586EE9" w:rsidP="00012C62">
            <w:pPr>
              <w:pStyle w:val="Naslov4"/>
              <w:tabs>
                <w:tab w:val="right" w:pos="9457"/>
              </w:tabs>
              <w:spacing w:before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Neplodnost</w:t>
            </w:r>
            <w:r w:rsidR="00012C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12C6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Definicija neplodnosti. Dijagnostički </w:t>
            </w:r>
            <w:proofErr w:type="spellStart"/>
            <w:r w:rsidRPr="00012C6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postupnik</w:t>
            </w:r>
            <w:proofErr w:type="spellEnd"/>
            <w:r w:rsidRPr="00012C6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i redoslijed pretraga. </w:t>
            </w:r>
            <w:proofErr w:type="spellStart"/>
            <w:r w:rsidRPr="00012C6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Spermiogram</w:t>
            </w:r>
            <w:proofErr w:type="spellEnd"/>
            <w:r w:rsidRPr="00012C6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. Utvrđivanje ovulacije. Ispitivanje funkcije jajovoda. Ispitivanje ovarijske rezerve. Postupci i metode u dijagnostici neplodnosti. Oboljenja drugih organa koji uzrokuju neplodnost. Principi indukcije ovulacije. </w:t>
            </w:r>
            <w:proofErr w:type="spellStart"/>
            <w:r w:rsidRPr="00012C6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Folikularni</w:t>
            </w:r>
            <w:proofErr w:type="spellEnd"/>
            <w:r w:rsidRPr="00012C6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rast i kontrolirana ovarijska </w:t>
            </w:r>
            <w:proofErr w:type="spellStart"/>
            <w:r w:rsidRPr="00012C6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hiperstimulacija</w:t>
            </w:r>
            <w:proofErr w:type="spellEnd"/>
            <w:r w:rsidRPr="00012C6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. Mikrokirurški principi liječenja oboljelih jajovoda. Korektivne operacije na uterusu. Ostali operacijski zahvati koji utječu na fertilitet. Postupci medicinske oplodnje. Program zamrzavanja, pohranjivanja i čuvanja biološkog materijala. Program donacije </w:t>
            </w:r>
            <w:proofErr w:type="spellStart"/>
            <w:r w:rsidRPr="00012C6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gameta</w:t>
            </w:r>
            <w:proofErr w:type="spellEnd"/>
            <w:r w:rsidRPr="00012C6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0C95AF68" w14:textId="77777777" w:rsidR="00586EE9" w:rsidRPr="00676297" w:rsidRDefault="00586EE9" w:rsidP="00586EE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86EE9" w:rsidRPr="00676297" w14:paraId="3DB3AFE8" w14:textId="77777777" w:rsidTr="00FB1D1F">
        <w:tc>
          <w:tcPr>
            <w:tcW w:w="675" w:type="dxa"/>
          </w:tcPr>
          <w:p w14:paraId="1F6A996E" w14:textId="77777777" w:rsidR="00586EE9" w:rsidRPr="00676297" w:rsidRDefault="000C5E1A" w:rsidP="00586EE9">
            <w:pPr>
              <w:spacing w:before="60" w:after="60"/>
              <w:ind w:left="360" w:hanging="218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  <w:r w:rsidR="00586EE9" w:rsidRPr="0067629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93" w:type="dxa"/>
          </w:tcPr>
          <w:p w14:paraId="578CDAB0" w14:textId="77777777" w:rsidR="00586EE9" w:rsidRPr="00676297" w:rsidRDefault="00586EE9" w:rsidP="00586EE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11:45 – 12:30</w:t>
            </w:r>
          </w:p>
        </w:tc>
        <w:tc>
          <w:tcPr>
            <w:tcW w:w="840" w:type="dxa"/>
          </w:tcPr>
          <w:p w14:paraId="51AE87F3" w14:textId="77777777" w:rsidR="00586EE9" w:rsidRPr="00676297" w:rsidRDefault="00586EE9" w:rsidP="00586EE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1 sat</w:t>
            </w:r>
          </w:p>
        </w:tc>
        <w:tc>
          <w:tcPr>
            <w:tcW w:w="9900" w:type="dxa"/>
          </w:tcPr>
          <w:p w14:paraId="2FA25257" w14:textId="77777777" w:rsidR="00586EE9" w:rsidRPr="00676297" w:rsidRDefault="00586EE9" w:rsidP="00586EE9">
            <w:pPr>
              <w:pStyle w:val="Naslov4"/>
              <w:tabs>
                <w:tab w:val="right" w:pos="9457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>Namjerni prekid trudnoće. Završno predavanje</w:t>
            </w:r>
          </w:p>
          <w:p w14:paraId="013D9E03" w14:textId="77777777" w:rsidR="00586EE9" w:rsidRPr="00676297" w:rsidRDefault="00586EE9" w:rsidP="00586EE9">
            <w:pPr>
              <w:pStyle w:val="Naslov4"/>
              <w:tabs>
                <w:tab w:val="right" w:pos="9457"/>
              </w:tabs>
              <w:spacing w:before="6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7629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Upoznati mogućnosti namjernog prekida trudnoće, prednosti i nedostatke pojedinih metoda prekida trudnoće. Zakonska regulativa.</w:t>
            </w:r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629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Rekapitulacija gradiva kolegija ginekologije i </w:t>
            </w:r>
            <w:proofErr w:type="spellStart"/>
            <w:r w:rsidRPr="0067629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opstetricije</w:t>
            </w:r>
            <w:proofErr w:type="spellEnd"/>
            <w:r w:rsidRPr="0067629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33E39ABA" w14:textId="77777777" w:rsidR="00586EE9" w:rsidRPr="00676297" w:rsidRDefault="00586EE9" w:rsidP="00586EE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76297">
              <w:rPr>
                <w:rFonts w:ascii="Calibri" w:hAnsi="Calibri" w:cs="Calibri"/>
                <w:sz w:val="22"/>
                <w:szCs w:val="22"/>
              </w:rPr>
              <w:t xml:space="preserve">Prof.dr.sc. </w:t>
            </w:r>
            <w:r w:rsidRPr="00676297">
              <w:rPr>
                <w:rFonts w:ascii="Calibri" w:hAnsi="Calibri" w:cs="Calibri"/>
                <w:sz w:val="22"/>
                <w:szCs w:val="22"/>
              </w:rPr>
              <w:br/>
              <w:t xml:space="preserve">Herman </w:t>
            </w:r>
            <w:proofErr w:type="spellStart"/>
            <w:r w:rsidRPr="00676297">
              <w:rPr>
                <w:rFonts w:ascii="Calibri" w:hAnsi="Calibri" w:cs="Calibri"/>
                <w:sz w:val="22"/>
                <w:szCs w:val="22"/>
              </w:rPr>
              <w:t>Haller</w:t>
            </w:r>
            <w:proofErr w:type="spellEnd"/>
            <w:r w:rsidRPr="006762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3170308F" w14:textId="77777777" w:rsidR="00A55590" w:rsidRPr="00676297" w:rsidRDefault="00A55590" w:rsidP="000A0C8D">
      <w:pPr>
        <w:spacing w:before="60" w:after="60"/>
        <w:outlineLvl w:val="0"/>
        <w:rPr>
          <w:rFonts w:ascii="Calibri" w:hAnsi="Calibri" w:cs="Calibri"/>
          <w:b/>
          <w:bCs/>
          <w:sz w:val="22"/>
          <w:szCs w:val="22"/>
        </w:rPr>
      </w:pPr>
    </w:p>
    <w:sectPr w:rsidR="00A55590" w:rsidRPr="00676297" w:rsidSect="000C5E1A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426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6F399" w14:textId="77777777" w:rsidR="00B952F4" w:rsidRDefault="00B952F4" w:rsidP="003A510E">
      <w:r>
        <w:separator/>
      </w:r>
    </w:p>
  </w:endnote>
  <w:endnote w:type="continuationSeparator" w:id="0">
    <w:p w14:paraId="07E94789" w14:textId="77777777" w:rsidR="00B952F4" w:rsidRDefault="00B952F4" w:rsidP="003A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5F6F8" w14:textId="77777777" w:rsidR="007D0150" w:rsidRDefault="006E6642" w:rsidP="00A73376">
    <w:pPr>
      <w:pStyle w:val="Podno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D0150">
      <w:rPr>
        <w:rStyle w:val="Brojstranice"/>
      </w:rPr>
      <w:instrText xml:space="preserve"> PAGE </w:instrText>
    </w:r>
    <w:r>
      <w:rPr>
        <w:rStyle w:val="Brojstranice"/>
      </w:rPr>
      <w:fldChar w:fldCharType="end"/>
    </w:r>
  </w:p>
  <w:p w14:paraId="1D1065E8" w14:textId="77777777" w:rsidR="007D0150" w:rsidRDefault="007D0150" w:rsidP="007D015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3D0BB" w14:textId="77777777" w:rsidR="007D0150" w:rsidRPr="007D0150" w:rsidRDefault="006E6642" w:rsidP="00A73376">
    <w:pPr>
      <w:pStyle w:val="Podnoje"/>
      <w:framePr w:wrap="none" w:vAnchor="text" w:hAnchor="margin" w:xAlign="right" w:y="1"/>
      <w:rPr>
        <w:rStyle w:val="Brojstranice"/>
        <w:rFonts w:ascii="Calibri" w:hAnsi="Calibri" w:cs="Calibri"/>
        <w:sz w:val="20"/>
      </w:rPr>
    </w:pPr>
    <w:r w:rsidRPr="007D0150">
      <w:rPr>
        <w:rStyle w:val="Brojstranice"/>
        <w:rFonts w:ascii="Calibri" w:hAnsi="Calibri" w:cs="Calibri"/>
        <w:sz w:val="20"/>
      </w:rPr>
      <w:fldChar w:fldCharType="begin"/>
    </w:r>
    <w:r w:rsidR="007D0150" w:rsidRPr="007D0150">
      <w:rPr>
        <w:rStyle w:val="Brojstranice"/>
        <w:rFonts w:ascii="Calibri" w:hAnsi="Calibri" w:cs="Calibri"/>
        <w:sz w:val="20"/>
      </w:rPr>
      <w:instrText xml:space="preserve"> PAGE </w:instrText>
    </w:r>
    <w:r w:rsidRPr="007D0150">
      <w:rPr>
        <w:rStyle w:val="Brojstranice"/>
        <w:rFonts w:ascii="Calibri" w:hAnsi="Calibri" w:cs="Calibri"/>
        <w:sz w:val="20"/>
      </w:rPr>
      <w:fldChar w:fldCharType="separate"/>
    </w:r>
    <w:r w:rsidR="00682AAA">
      <w:rPr>
        <w:rStyle w:val="Brojstranice"/>
        <w:rFonts w:ascii="Calibri" w:hAnsi="Calibri" w:cs="Calibri"/>
        <w:noProof/>
        <w:sz w:val="20"/>
      </w:rPr>
      <w:t>5</w:t>
    </w:r>
    <w:r w:rsidRPr="007D0150">
      <w:rPr>
        <w:rStyle w:val="Brojstranice"/>
        <w:rFonts w:ascii="Calibri" w:hAnsi="Calibri" w:cs="Calibri"/>
        <w:sz w:val="20"/>
      </w:rPr>
      <w:fldChar w:fldCharType="end"/>
    </w:r>
  </w:p>
  <w:p w14:paraId="4ECB7804" w14:textId="77777777" w:rsidR="00FB1D1F" w:rsidRPr="007D0150" w:rsidRDefault="00FB1D1F" w:rsidP="007D0150">
    <w:pPr>
      <w:pStyle w:val="Podnoje"/>
      <w:ind w:right="360"/>
      <w:jc w:val="right"/>
      <w:rPr>
        <w:rFonts w:ascii="Calibri" w:hAnsi="Calibri" w:cs="Calibri"/>
        <w:sz w:val="20"/>
      </w:rPr>
    </w:pPr>
    <w:r w:rsidRPr="007D0150">
      <w:rPr>
        <w:rFonts w:ascii="Calibri" w:hAnsi="Calibri" w:cs="Calibri"/>
        <w:sz w:val="20"/>
      </w:rPr>
      <w:tab/>
    </w:r>
    <w:r w:rsidRPr="007D0150">
      <w:rPr>
        <w:rFonts w:ascii="Calibri" w:hAnsi="Calibri" w:cs="Calibri"/>
        <w:sz w:val="20"/>
      </w:rPr>
      <w:tab/>
    </w:r>
    <w:r w:rsidRPr="007D0150">
      <w:rPr>
        <w:rFonts w:ascii="Calibri" w:hAnsi="Calibri" w:cs="Calibri"/>
        <w:sz w:val="20"/>
      </w:rPr>
      <w:tab/>
    </w:r>
  </w:p>
  <w:p w14:paraId="6EC80260" w14:textId="77777777" w:rsidR="00FB1D1F" w:rsidRDefault="00FB1D1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C0BC6" w14:textId="77777777" w:rsidR="00B952F4" w:rsidRDefault="00B952F4" w:rsidP="003A510E">
      <w:r>
        <w:separator/>
      </w:r>
    </w:p>
  </w:footnote>
  <w:footnote w:type="continuationSeparator" w:id="0">
    <w:p w14:paraId="57FDFA5E" w14:textId="77777777" w:rsidR="00B952F4" w:rsidRDefault="00B952F4" w:rsidP="003A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77FCD" w14:textId="77777777" w:rsidR="00B81D2D" w:rsidRDefault="006E6642" w:rsidP="00A73376">
    <w:pPr>
      <w:pStyle w:val="Zaglavl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81D2D">
      <w:rPr>
        <w:rStyle w:val="Brojstranice"/>
      </w:rPr>
      <w:instrText xml:space="preserve"> PAGE </w:instrText>
    </w:r>
    <w:r>
      <w:rPr>
        <w:rStyle w:val="Brojstranice"/>
      </w:rPr>
      <w:fldChar w:fldCharType="end"/>
    </w:r>
  </w:p>
  <w:p w14:paraId="42DED874" w14:textId="77777777" w:rsidR="00B81D2D" w:rsidRDefault="00B81D2D" w:rsidP="00B81D2D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CF769" w14:textId="77777777" w:rsidR="00B81D2D" w:rsidRDefault="00B81D2D" w:rsidP="00A73376">
    <w:pPr>
      <w:pStyle w:val="Zaglavlje"/>
      <w:framePr w:wrap="none" w:vAnchor="text" w:hAnchor="margin" w:xAlign="right" w:y="1"/>
      <w:rPr>
        <w:rStyle w:val="Brojstranice"/>
      </w:rPr>
    </w:pPr>
  </w:p>
  <w:p w14:paraId="5DEC3569" w14:textId="77777777" w:rsidR="00FB1D1F" w:rsidRDefault="00FB1D1F" w:rsidP="00B81D2D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61B9"/>
    <w:multiLevelType w:val="multilevel"/>
    <w:tmpl w:val="6C90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C2D7C"/>
    <w:multiLevelType w:val="hybridMultilevel"/>
    <w:tmpl w:val="AE44F9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112A6"/>
    <w:multiLevelType w:val="hybridMultilevel"/>
    <w:tmpl w:val="51F2317E"/>
    <w:lvl w:ilvl="0" w:tplc="232E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68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ED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61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82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8D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65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01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6C11C6"/>
    <w:multiLevelType w:val="hybridMultilevel"/>
    <w:tmpl w:val="E5B01F9C"/>
    <w:lvl w:ilvl="0" w:tplc="AF6A17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C5CFB"/>
    <w:multiLevelType w:val="hybridMultilevel"/>
    <w:tmpl w:val="3B64E7E4"/>
    <w:lvl w:ilvl="0" w:tplc="B7D85B2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F61A2"/>
    <w:multiLevelType w:val="multilevel"/>
    <w:tmpl w:val="AA44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503A5"/>
    <w:multiLevelType w:val="hybridMultilevel"/>
    <w:tmpl w:val="E3745410"/>
    <w:lvl w:ilvl="0" w:tplc="0846AB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25521"/>
    <w:multiLevelType w:val="hybridMultilevel"/>
    <w:tmpl w:val="75C213A0"/>
    <w:lvl w:ilvl="0" w:tplc="8ED0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A6E47"/>
    <w:multiLevelType w:val="hybridMultilevel"/>
    <w:tmpl w:val="E2EC2C20"/>
    <w:lvl w:ilvl="0" w:tplc="2038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01E69"/>
    <w:multiLevelType w:val="hybridMultilevel"/>
    <w:tmpl w:val="9B7C8B8A"/>
    <w:lvl w:ilvl="0" w:tplc="B7DA9E90">
      <w:start w:val="1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D3197"/>
    <w:multiLevelType w:val="hybridMultilevel"/>
    <w:tmpl w:val="3A508514"/>
    <w:lvl w:ilvl="0" w:tplc="374CA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1350A"/>
    <w:multiLevelType w:val="hybridMultilevel"/>
    <w:tmpl w:val="A70260D8"/>
    <w:lvl w:ilvl="0" w:tplc="8BBE6322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abstractNum w:abstractNumId="12">
    <w:nsid w:val="5FD00030"/>
    <w:multiLevelType w:val="hybridMultilevel"/>
    <w:tmpl w:val="A54830F8"/>
    <w:lvl w:ilvl="0" w:tplc="E260F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67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6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2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E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0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85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C1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9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4144CC"/>
    <w:multiLevelType w:val="hybridMultilevel"/>
    <w:tmpl w:val="575240BC"/>
    <w:lvl w:ilvl="0" w:tplc="A828A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7479A"/>
    <w:multiLevelType w:val="hybridMultilevel"/>
    <w:tmpl w:val="243C6D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A4070"/>
    <w:multiLevelType w:val="hybridMultilevel"/>
    <w:tmpl w:val="7A72E854"/>
    <w:lvl w:ilvl="0" w:tplc="9DA8C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6E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E2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6F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6A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0E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A6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46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AD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14"/>
  </w:num>
  <w:num w:numId="8">
    <w:abstractNumId w:val="1"/>
  </w:num>
  <w:num w:numId="9">
    <w:abstractNumId w:val="3"/>
  </w:num>
  <w:num w:numId="10">
    <w:abstractNumId w:val="9"/>
  </w:num>
  <w:num w:numId="11">
    <w:abstractNumId w:val="12"/>
  </w:num>
  <w:num w:numId="12">
    <w:abstractNumId w:val="13"/>
  </w:num>
  <w:num w:numId="13">
    <w:abstractNumId w:val="15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0F"/>
    <w:rsid w:val="00012C62"/>
    <w:rsid w:val="0002608C"/>
    <w:rsid w:val="00035F3F"/>
    <w:rsid w:val="0005120F"/>
    <w:rsid w:val="00052200"/>
    <w:rsid w:val="000554C4"/>
    <w:rsid w:val="0007164B"/>
    <w:rsid w:val="00081A1C"/>
    <w:rsid w:val="00095749"/>
    <w:rsid w:val="00095912"/>
    <w:rsid w:val="000A0C8D"/>
    <w:rsid w:val="000B6C41"/>
    <w:rsid w:val="000C2F95"/>
    <w:rsid w:val="000C5E1A"/>
    <w:rsid w:val="000E5769"/>
    <w:rsid w:val="00103085"/>
    <w:rsid w:val="001145FA"/>
    <w:rsid w:val="001325F1"/>
    <w:rsid w:val="00134830"/>
    <w:rsid w:val="0015025E"/>
    <w:rsid w:val="001579EC"/>
    <w:rsid w:val="001654DE"/>
    <w:rsid w:val="0017625E"/>
    <w:rsid w:val="00193E55"/>
    <w:rsid w:val="001A1841"/>
    <w:rsid w:val="001B74FE"/>
    <w:rsid w:val="001C63C6"/>
    <w:rsid w:val="001C678F"/>
    <w:rsid w:val="002030EA"/>
    <w:rsid w:val="00206582"/>
    <w:rsid w:val="00224F6E"/>
    <w:rsid w:val="0023290A"/>
    <w:rsid w:val="002345AA"/>
    <w:rsid w:val="00240EA0"/>
    <w:rsid w:val="002516D4"/>
    <w:rsid w:val="002735C0"/>
    <w:rsid w:val="00276D76"/>
    <w:rsid w:val="002C22B0"/>
    <w:rsid w:val="002D182F"/>
    <w:rsid w:val="002D5A3A"/>
    <w:rsid w:val="002E4632"/>
    <w:rsid w:val="002E596C"/>
    <w:rsid w:val="002E61FC"/>
    <w:rsid w:val="00305B0F"/>
    <w:rsid w:val="00323B0F"/>
    <w:rsid w:val="003254E1"/>
    <w:rsid w:val="00333CD5"/>
    <w:rsid w:val="00335F71"/>
    <w:rsid w:val="003459F7"/>
    <w:rsid w:val="00376C7B"/>
    <w:rsid w:val="003829EE"/>
    <w:rsid w:val="003831BC"/>
    <w:rsid w:val="00396FFB"/>
    <w:rsid w:val="003A510E"/>
    <w:rsid w:val="003B529C"/>
    <w:rsid w:val="003C3E94"/>
    <w:rsid w:val="003C44D3"/>
    <w:rsid w:val="003D108F"/>
    <w:rsid w:val="003D4632"/>
    <w:rsid w:val="003F6687"/>
    <w:rsid w:val="004119D7"/>
    <w:rsid w:val="004164DA"/>
    <w:rsid w:val="00430E84"/>
    <w:rsid w:val="00431BBA"/>
    <w:rsid w:val="00432CB9"/>
    <w:rsid w:val="00435180"/>
    <w:rsid w:val="004422CA"/>
    <w:rsid w:val="004432E1"/>
    <w:rsid w:val="004775C6"/>
    <w:rsid w:val="004830B4"/>
    <w:rsid w:val="004A3855"/>
    <w:rsid w:val="004A526C"/>
    <w:rsid w:val="004A6C4F"/>
    <w:rsid w:val="004B02BA"/>
    <w:rsid w:val="004B306C"/>
    <w:rsid w:val="004C3ED4"/>
    <w:rsid w:val="004C772F"/>
    <w:rsid w:val="004C7D4A"/>
    <w:rsid w:val="004D0BB1"/>
    <w:rsid w:val="00511419"/>
    <w:rsid w:val="00523234"/>
    <w:rsid w:val="005314A0"/>
    <w:rsid w:val="00565E75"/>
    <w:rsid w:val="00580CCA"/>
    <w:rsid w:val="0058548A"/>
    <w:rsid w:val="00586EE9"/>
    <w:rsid w:val="00587412"/>
    <w:rsid w:val="005A3552"/>
    <w:rsid w:val="005A7DDB"/>
    <w:rsid w:val="005B0149"/>
    <w:rsid w:val="005C13A9"/>
    <w:rsid w:val="005F7952"/>
    <w:rsid w:val="00605B84"/>
    <w:rsid w:val="006111B4"/>
    <w:rsid w:val="0063403E"/>
    <w:rsid w:val="006637EB"/>
    <w:rsid w:val="00674A47"/>
    <w:rsid w:val="00676297"/>
    <w:rsid w:val="00676A44"/>
    <w:rsid w:val="00682AAA"/>
    <w:rsid w:val="00687D74"/>
    <w:rsid w:val="006A2345"/>
    <w:rsid w:val="006B1DB4"/>
    <w:rsid w:val="006D4610"/>
    <w:rsid w:val="006E5398"/>
    <w:rsid w:val="006E54DF"/>
    <w:rsid w:val="006E6642"/>
    <w:rsid w:val="006F5256"/>
    <w:rsid w:val="007130D3"/>
    <w:rsid w:val="007242EE"/>
    <w:rsid w:val="007460AC"/>
    <w:rsid w:val="00756C21"/>
    <w:rsid w:val="007C6C43"/>
    <w:rsid w:val="007D0150"/>
    <w:rsid w:val="007D037D"/>
    <w:rsid w:val="007D35F1"/>
    <w:rsid w:val="007D6D51"/>
    <w:rsid w:val="007E2705"/>
    <w:rsid w:val="007F19C4"/>
    <w:rsid w:val="00811D0B"/>
    <w:rsid w:val="00831F3B"/>
    <w:rsid w:val="00871044"/>
    <w:rsid w:val="00885C05"/>
    <w:rsid w:val="008A49C8"/>
    <w:rsid w:val="008C2413"/>
    <w:rsid w:val="008D4BAB"/>
    <w:rsid w:val="008E5A66"/>
    <w:rsid w:val="008F3BFD"/>
    <w:rsid w:val="009178CE"/>
    <w:rsid w:val="00943BDA"/>
    <w:rsid w:val="00947F73"/>
    <w:rsid w:val="009625BA"/>
    <w:rsid w:val="00974AA9"/>
    <w:rsid w:val="00980040"/>
    <w:rsid w:val="00984CFB"/>
    <w:rsid w:val="00987DC7"/>
    <w:rsid w:val="0099026C"/>
    <w:rsid w:val="009A792F"/>
    <w:rsid w:val="009D390E"/>
    <w:rsid w:val="009D4E3C"/>
    <w:rsid w:val="009F279D"/>
    <w:rsid w:val="009F4D08"/>
    <w:rsid w:val="00A06326"/>
    <w:rsid w:val="00A53C83"/>
    <w:rsid w:val="00A55590"/>
    <w:rsid w:val="00A73376"/>
    <w:rsid w:val="00A7367F"/>
    <w:rsid w:val="00A83124"/>
    <w:rsid w:val="00A8373F"/>
    <w:rsid w:val="00A87E15"/>
    <w:rsid w:val="00A91B90"/>
    <w:rsid w:val="00AA3729"/>
    <w:rsid w:val="00AC399E"/>
    <w:rsid w:val="00AD0601"/>
    <w:rsid w:val="00AD1D04"/>
    <w:rsid w:val="00AE1688"/>
    <w:rsid w:val="00AE467C"/>
    <w:rsid w:val="00AF3E41"/>
    <w:rsid w:val="00B04F13"/>
    <w:rsid w:val="00B10E73"/>
    <w:rsid w:val="00B1574F"/>
    <w:rsid w:val="00B3118D"/>
    <w:rsid w:val="00B6423F"/>
    <w:rsid w:val="00B81D2D"/>
    <w:rsid w:val="00B952F4"/>
    <w:rsid w:val="00BC3119"/>
    <w:rsid w:val="00C121F3"/>
    <w:rsid w:val="00C135C5"/>
    <w:rsid w:val="00C1407F"/>
    <w:rsid w:val="00C30FEB"/>
    <w:rsid w:val="00C74FA2"/>
    <w:rsid w:val="00C86BCC"/>
    <w:rsid w:val="00CA1AF4"/>
    <w:rsid w:val="00CA25CF"/>
    <w:rsid w:val="00CA6F75"/>
    <w:rsid w:val="00CB024E"/>
    <w:rsid w:val="00CC227F"/>
    <w:rsid w:val="00CD7F2F"/>
    <w:rsid w:val="00CE035E"/>
    <w:rsid w:val="00CE3D06"/>
    <w:rsid w:val="00CE64C7"/>
    <w:rsid w:val="00CF2A88"/>
    <w:rsid w:val="00D13D3E"/>
    <w:rsid w:val="00D239CD"/>
    <w:rsid w:val="00D2708E"/>
    <w:rsid w:val="00D33842"/>
    <w:rsid w:val="00D54B2E"/>
    <w:rsid w:val="00D57E89"/>
    <w:rsid w:val="00D85202"/>
    <w:rsid w:val="00D93A6A"/>
    <w:rsid w:val="00D94EAD"/>
    <w:rsid w:val="00DE4330"/>
    <w:rsid w:val="00DE7E4B"/>
    <w:rsid w:val="00E0206B"/>
    <w:rsid w:val="00E02405"/>
    <w:rsid w:val="00E1382A"/>
    <w:rsid w:val="00E23CFA"/>
    <w:rsid w:val="00E26254"/>
    <w:rsid w:val="00E26DAD"/>
    <w:rsid w:val="00E336F3"/>
    <w:rsid w:val="00E47C78"/>
    <w:rsid w:val="00E525FE"/>
    <w:rsid w:val="00E65B44"/>
    <w:rsid w:val="00E86722"/>
    <w:rsid w:val="00E92DC4"/>
    <w:rsid w:val="00E97B1C"/>
    <w:rsid w:val="00EA5301"/>
    <w:rsid w:val="00EB078B"/>
    <w:rsid w:val="00EB417E"/>
    <w:rsid w:val="00EC2843"/>
    <w:rsid w:val="00EF2593"/>
    <w:rsid w:val="00F07BF7"/>
    <w:rsid w:val="00F164C9"/>
    <w:rsid w:val="00F21C80"/>
    <w:rsid w:val="00F22E61"/>
    <w:rsid w:val="00F26770"/>
    <w:rsid w:val="00F32BFF"/>
    <w:rsid w:val="00F40DFA"/>
    <w:rsid w:val="00F65DF0"/>
    <w:rsid w:val="00F71672"/>
    <w:rsid w:val="00F76408"/>
    <w:rsid w:val="00F96C0F"/>
    <w:rsid w:val="00F97CBD"/>
    <w:rsid w:val="00FA1C3E"/>
    <w:rsid w:val="00FB1D1F"/>
    <w:rsid w:val="00FB21F6"/>
    <w:rsid w:val="00FB3C8A"/>
    <w:rsid w:val="00FB6B48"/>
    <w:rsid w:val="00FB6E6E"/>
    <w:rsid w:val="00FC69C7"/>
    <w:rsid w:val="00FD6AFD"/>
    <w:rsid w:val="00FE3EDB"/>
    <w:rsid w:val="00FF0395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300E8"/>
  <w15:chartTrackingRefBased/>
  <w15:docId w15:val="{E32AE3D1-DDD2-A14B-A864-489A5C98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0F"/>
    <w:rPr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1579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3B529C"/>
    <w:pPr>
      <w:spacing w:before="240" w:after="60"/>
      <w:outlineLvl w:val="4"/>
    </w:pPr>
    <w:rPr>
      <w:b/>
      <w:bCs/>
      <w:i/>
      <w:iCs/>
      <w:sz w:val="26"/>
      <w:szCs w:val="26"/>
      <w:lang w:val="en-AU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uiPriority w:val="99"/>
    <w:locked/>
    <w:rsid w:val="001579EC"/>
    <w:rPr>
      <w:rFonts w:eastAsia="Times New Roman"/>
      <w:b/>
      <w:bCs/>
      <w:sz w:val="28"/>
      <w:szCs w:val="28"/>
      <w:lang w:val="hr-HR" w:eastAsia="hr-HR"/>
    </w:rPr>
  </w:style>
  <w:style w:type="character" w:customStyle="1" w:styleId="Naslov5Char">
    <w:name w:val="Naslov 5 Char"/>
    <w:link w:val="Naslov5"/>
    <w:uiPriority w:val="99"/>
    <w:locked/>
    <w:rsid w:val="003B529C"/>
    <w:rPr>
      <w:b/>
      <w:bCs/>
      <w:i/>
      <w:iCs/>
      <w:sz w:val="26"/>
      <w:szCs w:val="26"/>
      <w:lang w:val="en-AU"/>
    </w:rPr>
  </w:style>
  <w:style w:type="paragraph" w:customStyle="1" w:styleId="msonormalcxspsrednji">
    <w:name w:val="msonormalcxspsrednji"/>
    <w:basedOn w:val="Normal"/>
    <w:uiPriority w:val="99"/>
    <w:rsid w:val="00F96C0F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99"/>
    <w:rsid w:val="00A0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Normal"/>
    <w:uiPriority w:val="99"/>
    <w:rsid w:val="003B529C"/>
    <w:rPr>
      <w:b/>
      <w:bCs/>
      <w:sz w:val="19"/>
      <w:szCs w:val="19"/>
      <w:lang w:val="en-US"/>
    </w:rPr>
  </w:style>
  <w:style w:type="paragraph" w:styleId="Kartadokumenta">
    <w:name w:val="Document Map"/>
    <w:basedOn w:val="Normal"/>
    <w:link w:val="KartadokumentaChar"/>
    <w:uiPriority w:val="99"/>
    <w:semiHidden/>
    <w:rsid w:val="00E47C78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KartadokumentaChar">
    <w:name w:val="Karta dokumenta Char"/>
    <w:link w:val="Kartadokumenta"/>
    <w:uiPriority w:val="99"/>
    <w:semiHidden/>
    <w:rsid w:val="000F4457"/>
    <w:rPr>
      <w:sz w:val="0"/>
      <w:szCs w:val="0"/>
    </w:rPr>
  </w:style>
  <w:style w:type="character" w:customStyle="1" w:styleId="apple-converted-space">
    <w:name w:val="apple-converted-space"/>
    <w:uiPriority w:val="99"/>
    <w:rsid w:val="00333CD5"/>
  </w:style>
  <w:style w:type="paragraph" w:styleId="Odlomakpopisa">
    <w:name w:val="List Paragraph"/>
    <w:basedOn w:val="Normal"/>
    <w:uiPriority w:val="99"/>
    <w:qFormat/>
    <w:rsid w:val="00811D0B"/>
    <w:pPr>
      <w:spacing w:after="200" w:line="276" w:lineRule="auto"/>
      <w:ind w:left="720"/>
    </w:pPr>
    <w:rPr>
      <w:rFonts w:ascii="Calibri" w:hAnsi="Calibri" w:cs="Calibri"/>
      <w:sz w:val="22"/>
      <w:szCs w:val="22"/>
      <w:lang w:val="hr-BA" w:eastAsia="en-US"/>
    </w:rPr>
  </w:style>
  <w:style w:type="paragraph" w:customStyle="1" w:styleId="Default">
    <w:name w:val="Default"/>
    <w:uiPriority w:val="99"/>
    <w:rsid w:val="00157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rsid w:val="003A5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locked/>
    <w:rsid w:val="003A510E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A5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locked/>
    <w:rsid w:val="003A510E"/>
    <w:rPr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2E596C"/>
    <w:pPr>
      <w:spacing w:before="100" w:beforeAutospacing="1" w:after="100" w:afterAutospacing="1"/>
    </w:pPr>
    <w:rPr>
      <w:lang w:eastAsia="en-US"/>
    </w:rPr>
  </w:style>
  <w:style w:type="character" w:styleId="Brojstranice">
    <w:name w:val="page number"/>
    <w:uiPriority w:val="99"/>
    <w:semiHidden/>
    <w:unhideWhenUsed/>
    <w:rsid w:val="00B8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18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2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5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9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5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4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8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6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Mostaru</vt:lpstr>
      <vt:lpstr>Sveučilište u Mostaru</vt:lpstr>
    </vt:vector>
  </TitlesOfParts>
  <Company>M</Company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subject/>
  <dc:creator>User</dc:creator>
  <cp:keywords/>
  <cp:lastModifiedBy>Korisnik</cp:lastModifiedBy>
  <cp:revision>4</cp:revision>
  <cp:lastPrinted>2015-04-20T10:27:00Z</cp:lastPrinted>
  <dcterms:created xsi:type="dcterms:W3CDTF">2019-12-05T08:04:00Z</dcterms:created>
  <dcterms:modified xsi:type="dcterms:W3CDTF">2020-10-13T07:18:00Z</dcterms:modified>
</cp:coreProperties>
</file>