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FE" w:rsidRDefault="00D615FE" w:rsidP="009672FF">
      <w:pPr>
        <w:rPr>
          <w:color w:val="000000"/>
        </w:rPr>
      </w:pPr>
      <w:r>
        <w:rPr>
          <w:color w:val="000000"/>
        </w:rPr>
        <w:t>FAKULTET ZDRAVSTVENIH STUDIJA</w:t>
      </w:r>
    </w:p>
    <w:p w:rsidR="00D615FE" w:rsidRDefault="00D615FE" w:rsidP="002E49FE">
      <w:pPr>
        <w:rPr>
          <w:color w:val="000000"/>
        </w:rPr>
      </w:pPr>
      <w:r>
        <w:rPr>
          <w:color w:val="000000"/>
        </w:rPr>
        <w:t>Dodiplomski studij</w:t>
      </w:r>
    </w:p>
    <w:p w:rsidR="00D615FE" w:rsidRDefault="00D615FE" w:rsidP="009672FF">
      <w:pPr>
        <w:rPr>
          <w:color w:val="000000"/>
        </w:rPr>
      </w:pPr>
      <w:r>
        <w:rPr>
          <w:color w:val="000000"/>
        </w:rPr>
        <w:t>SVEUČILIŠTE U MOSTARU</w:t>
      </w:r>
    </w:p>
    <w:p w:rsidR="00D615FE" w:rsidRPr="001D6E97" w:rsidRDefault="00D615FE" w:rsidP="009672FF">
      <w:pPr>
        <w:rPr>
          <w:b/>
          <w:bCs/>
          <w:color w:val="000000"/>
        </w:rPr>
      </w:pPr>
      <w:r w:rsidRPr="001D6E97">
        <w:rPr>
          <w:b/>
          <w:bCs/>
          <w:color w:val="000000"/>
        </w:rPr>
        <w:t>Predmet: Uvod u znanstveni rad</w:t>
      </w:r>
    </w:p>
    <w:p w:rsidR="00D615FE" w:rsidRDefault="00D615FE" w:rsidP="009672FF">
      <w:pPr>
        <w:rPr>
          <w:color w:val="000000"/>
        </w:rPr>
      </w:pPr>
    </w:p>
    <w:p w:rsidR="00D615FE" w:rsidRDefault="00D615FE" w:rsidP="002E49FE">
      <w:pPr>
        <w:jc w:val="center"/>
        <w:rPr>
          <w:color w:val="000000"/>
        </w:rPr>
      </w:pPr>
      <w:r>
        <w:rPr>
          <w:color w:val="000000"/>
        </w:rPr>
        <w:t>ORGANIZACIJA ISPITA</w:t>
      </w:r>
    </w:p>
    <w:p w:rsidR="00D615FE" w:rsidRDefault="00D615FE" w:rsidP="009672FF">
      <w:pPr>
        <w:rPr>
          <w:color w:val="000000"/>
        </w:rPr>
      </w:pPr>
    </w:p>
    <w:p w:rsidR="00D615FE" w:rsidRPr="009672FF" w:rsidRDefault="00D615FE" w:rsidP="009672FF">
      <w:pPr>
        <w:rPr>
          <w:color w:val="000000"/>
        </w:rPr>
      </w:pPr>
      <w:r w:rsidRPr="009672FF">
        <w:rPr>
          <w:color w:val="000000"/>
        </w:rPr>
        <w:t>Na ispitnom roku odmah nakon turnusa nastave studenti mogu polagati pismeni ispit s 20 pitanja („otvorenih“, odgovara se upisivanjem jedne riječi).</w:t>
      </w:r>
    </w:p>
    <w:p w:rsidR="00D615FE" w:rsidRPr="009672FF" w:rsidRDefault="00D615FE" w:rsidP="009672FF">
      <w:pPr>
        <w:rPr>
          <w:color w:val="000000"/>
        </w:rPr>
      </w:pPr>
      <w:r w:rsidRPr="009672FF">
        <w:rPr>
          <w:color w:val="000000"/>
        </w:rPr>
        <w:t xml:space="preserve">Ostala četiri (redovna) roka polažu se kao usmeni ispit. Pritom </w:t>
      </w:r>
      <w:r>
        <w:rPr>
          <w:color w:val="000000"/>
        </w:rPr>
        <w:t>student</w:t>
      </w:r>
      <w:r w:rsidRPr="009672FF">
        <w:rPr>
          <w:color w:val="000000"/>
        </w:rPr>
        <w:t xml:space="preserve"> iz popisa pitanja nasumice izvlač</w:t>
      </w:r>
      <w:r>
        <w:rPr>
          <w:color w:val="000000"/>
        </w:rPr>
        <w:t>i</w:t>
      </w:r>
      <w:r w:rsidRPr="009672FF">
        <w:rPr>
          <w:color w:val="000000"/>
        </w:rPr>
        <w:t xml:space="preserve"> tri pitanja</w:t>
      </w:r>
      <w:r>
        <w:rPr>
          <w:color w:val="000000"/>
        </w:rPr>
        <w:t>; z</w:t>
      </w:r>
      <w:r w:rsidRPr="009672FF">
        <w:rPr>
          <w:color w:val="000000"/>
        </w:rPr>
        <w:t>a prolaz je potrebno o svakom pitanju znati osnovne pojmove.</w:t>
      </w:r>
      <w:r>
        <w:rPr>
          <w:color w:val="000000"/>
        </w:rPr>
        <w:t xml:space="preserve"> Ocjene se dobivaju prema broju točnih odgovora: </w:t>
      </w:r>
      <w:r>
        <w:t>dovoljan 11; dobar 12-13; vrlo dobar 14-15; izvrstan 16 i više.</w:t>
      </w:r>
    </w:p>
    <w:p w:rsidR="00D615FE" w:rsidRDefault="00D615FE">
      <w:pPr>
        <w:rPr>
          <w:b/>
          <w:bCs/>
        </w:rPr>
      </w:pPr>
    </w:p>
    <w:p w:rsidR="00D615FE" w:rsidRDefault="00D615FE">
      <w:pPr>
        <w:rPr>
          <w:b/>
          <w:bCs/>
        </w:rPr>
      </w:pPr>
      <w:r w:rsidRPr="00817009">
        <w:rPr>
          <w:b/>
          <w:bCs/>
        </w:rPr>
        <w:t xml:space="preserve">Pojmovi za </w:t>
      </w:r>
      <w:r>
        <w:rPr>
          <w:b/>
          <w:bCs/>
        </w:rPr>
        <w:t xml:space="preserve">usmeni </w:t>
      </w:r>
      <w:r w:rsidRPr="00817009">
        <w:rPr>
          <w:b/>
          <w:bCs/>
        </w:rPr>
        <w:t>ispit</w:t>
      </w:r>
    </w:p>
    <w:p w:rsidR="00D615FE" w:rsidRPr="00940FB2" w:rsidRDefault="00D615FE">
      <w:r>
        <w:t>(Student na ispitu izvlači tri pitanja i za prolaz treba znati osnovu odgovora na svako od njih.)</w:t>
      </w:r>
    </w:p>
    <w:p w:rsidR="00D615FE" w:rsidRDefault="00D615FE" w:rsidP="00D35F6C">
      <w:pPr>
        <w:suppressAutoHyphens/>
      </w:pPr>
      <w:r>
        <w:t xml:space="preserve">(Odgovara se prema glavnom udžbeniku: </w:t>
      </w:r>
      <w:r w:rsidRPr="009D448B">
        <w:t xml:space="preserve">Marušić M, urednik. Uvod u znanstveni rad u medicini. </w:t>
      </w:r>
      <w:r>
        <w:t xml:space="preserve">5. izdanje. </w:t>
      </w:r>
      <w:r w:rsidRPr="009D448B">
        <w:t>Zagreb: Medicinska naklada; 2013.</w:t>
      </w:r>
      <w:r>
        <w:t xml:space="preserve"> Pomoćni udžbenik je </w:t>
      </w:r>
      <w:r w:rsidRPr="00635E02">
        <w:rPr>
          <w:lang w:val="pl-PL"/>
        </w:rPr>
        <w:t>Ferenczi E, Muirhead N. Statistika i epidemiologija u jednom potezu. Zagreb: Medicinska naklada; 2011.</w:t>
      </w:r>
    </w:p>
    <w:p w:rsidR="00D615FE" w:rsidRDefault="00D615FE"/>
    <w:p w:rsidR="00D615FE" w:rsidRDefault="00D615FE">
      <w:r>
        <w:t>Apsolutni i relativni rizik</w:t>
      </w:r>
    </w:p>
    <w:p w:rsidR="00D615FE" w:rsidRDefault="00D615FE">
      <w:r>
        <w:t>Aritmetička sredina</w:t>
      </w:r>
    </w:p>
    <w:p w:rsidR="00D615FE" w:rsidRDefault="00D615FE">
      <w:r>
        <w:t>Bibliografske baze podataka</w:t>
      </w:r>
    </w:p>
    <w:p w:rsidR="00D615FE" w:rsidRDefault="00D615FE">
      <w:r>
        <w:t>Broj bolesnika koje je potrebno liječiti (NNT)</w:t>
      </w:r>
    </w:p>
    <w:p w:rsidR="00D615FE" w:rsidRDefault="00D615FE">
      <w:r>
        <w:t>Clinicaltrials.gov</w:t>
      </w:r>
    </w:p>
    <w:p w:rsidR="00D615FE" w:rsidRDefault="00D615FE">
      <w:r>
        <w:t>Cochrane kolaboracija</w:t>
      </w:r>
    </w:p>
    <w:p w:rsidR="00D615FE" w:rsidRDefault="00D615FE">
      <w:r>
        <w:t>CONSORT</w:t>
      </w:r>
    </w:p>
    <w:p w:rsidR="00D615FE" w:rsidRDefault="00D615FE">
      <w:r>
        <w:t>Čimbenik odjeka (Impact factor)</w:t>
      </w:r>
    </w:p>
    <w:p w:rsidR="00D615FE" w:rsidRDefault="00D615FE">
      <w:r>
        <w:t>Glavne mjere ishoda</w:t>
      </w:r>
    </w:p>
    <w:p w:rsidR="00D615FE" w:rsidRDefault="00D615FE">
      <w:r>
        <w:t>IMRaD</w:t>
      </w:r>
    </w:p>
    <w:p w:rsidR="00D615FE" w:rsidRDefault="00D615FE">
      <w:r>
        <w:t>Incidencija</w:t>
      </w:r>
    </w:p>
    <w:p w:rsidR="00D615FE" w:rsidRDefault="00D615FE">
      <w:r>
        <w:t>Interkvartilni raspon</w:t>
      </w:r>
    </w:p>
    <w:p w:rsidR="00D615FE" w:rsidRDefault="00D615FE">
      <w:r>
        <w:t>Intervalna ljestvica</w:t>
      </w:r>
    </w:p>
    <w:p w:rsidR="00D615FE" w:rsidRDefault="00D615FE">
      <w:r>
        <w:t>Istraživanje slučajeva i kontrola</w:t>
      </w:r>
    </w:p>
    <w:p w:rsidR="00D615FE" w:rsidRDefault="00D615FE">
      <w:r>
        <w:t>Klinička praksa utemeljena na dokazima, PICO</w:t>
      </w:r>
    </w:p>
    <w:p w:rsidR="00D615FE" w:rsidRDefault="00D615FE">
      <w:r>
        <w:t>Kohortno istraživanje</w:t>
      </w:r>
    </w:p>
    <w:p w:rsidR="00D615FE" w:rsidRDefault="00D615FE">
      <w:r>
        <w:t>Kontrolna skupina</w:t>
      </w:r>
    </w:p>
    <w:p w:rsidR="00D615FE" w:rsidRDefault="00D615FE">
      <w:r>
        <w:t>Kriteriji uključenja i isključenja</w:t>
      </w:r>
    </w:p>
    <w:p w:rsidR="00D615FE" w:rsidRDefault="00D615FE">
      <w:r>
        <w:t>Medicina zasnovana na dokazima</w:t>
      </w:r>
    </w:p>
    <w:p w:rsidR="00D615FE" w:rsidRDefault="00D615FE">
      <w:r>
        <w:t>Medijan</w:t>
      </w:r>
    </w:p>
    <w:p w:rsidR="00D615FE" w:rsidRDefault="00D615FE">
      <w:r>
        <w:t>MeSH</w:t>
      </w:r>
    </w:p>
    <w:p w:rsidR="00D615FE" w:rsidRDefault="00D615FE">
      <w:r>
        <w:t>Metaanaliza</w:t>
      </w:r>
    </w:p>
    <w:p w:rsidR="00D615FE" w:rsidRDefault="00D615FE">
      <w:r>
        <w:t>Naslov članka, informativan i indikativan</w:t>
      </w:r>
    </w:p>
    <w:p w:rsidR="00D615FE" w:rsidRDefault="00D615FE">
      <w:r>
        <w:t>Nominalna ljestvica</w:t>
      </w:r>
    </w:p>
    <w:p w:rsidR="00D615FE" w:rsidRDefault="00D615FE">
      <w:r>
        <w:t>Normalna raspodjela</w:t>
      </w:r>
    </w:p>
    <w:p w:rsidR="00D615FE" w:rsidRDefault="00D615FE">
      <w:r>
        <w:t>Omjer izgleda</w:t>
      </w:r>
    </w:p>
    <w:p w:rsidR="00D615FE" w:rsidRDefault="00D615FE">
      <w:r>
        <w:t>Omjerna ljestvica</w:t>
      </w:r>
    </w:p>
    <w:p w:rsidR="00D615FE" w:rsidRDefault="00D615FE">
      <w:r>
        <w:t>Ordinalna ljestvica</w:t>
      </w:r>
    </w:p>
    <w:p w:rsidR="00D615FE" w:rsidRDefault="00D615FE">
      <w:r>
        <w:t>Osjetljivost testa</w:t>
      </w:r>
    </w:p>
    <w:p w:rsidR="00D615FE" w:rsidRDefault="00D615FE">
      <w:r>
        <w:t>P-vrijednost</w:t>
      </w:r>
    </w:p>
    <w:p w:rsidR="00D615FE" w:rsidRDefault="00D615FE">
      <w:r>
        <w:t>Placebo</w:t>
      </w:r>
    </w:p>
    <w:p w:rsidR="00D615FE" w:rsidRDefault="00D615FE">
      <w:r>
        <w:t>Presječno istraživanje</w:t>
      </w:r>
    </w:p>
    <w:p w:rsidR="00D615FE" w:rsidRDefault="00D615FE">
      <w:r>
        <w:t>Prevalencija bolesti</w:t>
      </w:r>
    </w:p>
    <w:p w:rsidR="00D615FE" w:rsidRDefault="00D615FE">
      <w:r>
        <w:t>Prigodni uzorak</w:t>
      </w:r>
    </w:p>
    <w:p w:rsidR="00D615FE" w:rsidRDefault="00D615FE">
      <w:r>
        <w:t>PubMed</w:t>
      </w:r>
    </w:p>
    <w:p w:rsidR="00D615FE" w:rsidRDefault="00D615FE">
      <w:r>
        <w:t>Randomizirani kontrolirani pokus</w:t>
      </w:r>
    </w:p>
    <w:p w:rsidR="00D615FE" w:rsidRDefault="00D615FE">
      <w:r>
        <w:t>Randomizirani (slučajni) uzorak</w:t>
      </w:r>
    </w:p>
    <w:p w:rsidR="00D615FE" w:rsidRDefault="00D615FE">
      <w:r>
        <w:t>Raspon pouzdanosti</w:t>
      </w:r>
    </w:p>
    <w:p w:rsidR="00D615FE" w:rsidRDefault="00D615FE">
      <w:r>
        <w:t>Razina značajnosti</w:t>
      </w:r>
    </w:p>
    <w:p w:rsidR="00D615FE" w:rsidRDefault="00D615FE">
      <w:r>
        <w:t>Specifičnost testa</w:t>
      </w:r>
    </w:p>
    <w:p w:rsidR="00D615FE" w:rsidRDefault="00D615FE">
      <w:r>
        <w:t>Standardna devijacija</w:t>
      </w:r>
    </w:p>
    <w:p w:rsidR="00D615FE" w:rsidRDefault="00D615FE">
      <w:r>
        <w:t>Stopa događaja (ER)</w:t>
      </w:r>
    </w:p>
    <w:p w:rsidR="00D615FE" w:rsidRDefault="00D615FE">
      <w:r>
        <w:t>Stratificirani (slojeviti) uzorak</w:t>
      </w:r>
    </w:p>
    <w:p w:rsidR="00D615FE" w:rsidRDefault="00D615FE">
      <w:r>
        <w:t>Sustavni pregled</w:t>
      </w:r>
    </w:p>
    <w:p w:rsidR="00D615FE" w:rsidRDefault="00D615FE">
      <w:r>
        <w:t>Sustavni uzorak</w:t>
      </w:r>
    </w:p>
    <w:p w:rsidR="00D615FE" w:rsidRDefault="00D615FE">
      <w:r>
        <w:t>Valjanost istraživanja, nutarnja i vanjska</w:t>
      </w:r>
    </w:p>
    <w:p w:rsidR="00D615FE" w:rsidRDefault="00D615FE">
      <w:r>
        <w:t>Varijable, nezavisne i zavisne</w:t>
      </w:r>
    </w:p>
    <w:p w:rsidR="00D615FE" w:rsidRDefault="00D615FE">
      <w:r>
        <w:t>Vrste citiranja referencija</w:t>
      </w:r>
    </w:p>
    <w:p w:rsidR="00D615FE" w:rsidRDefault="00D615FE">
      <w:r>
        <w:t>Vrste podataka</w:t>
      </w:r>
    </w:p>
    <w:p w:rsidR="00D615FE" w:rsidRDefault="00D615FE">
      <w:r>
        <w:t xml:space="preserve">Zasljepljivanje </w:t>
      </w:r>
    </w:p>
    <w:p w:rsidR="00D615FE" w:rsidRDefault="00D615FE">
      <w:r>
        <w:t>Zlatni standard</w:t>
      </w:r>
    </w:p>
    <w:p w:rsidR="00D615FE" w:rsidRDefault="00D615FE">
      <w:r>
        <w:t>Hipoteza: značajke i vrste</w:t>
      </w:r>
    </w:p>
    <w:p w:rsidR="00D615FE" w:rsidRDefault="00D615FE">
      <w:r w:rsidRPr="00FF1901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Copy of POTPIS PROF  MARUSIC.JPG" style="width:103.5pt;height:32.25pt;visibility:visible">
            <v:imagedata r:id="rId4" o:title=""/>
          </v:shape>
        </w:pict>
      </w:r>
      <w:r>
        <w:t>Prof. dr. sc. Matko Marušić</w:t>
      </w:r>
    </w:p>
    <w:sectPr w:rsidR="00D615FE" w:rsidSect="00831BC0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497"/>
    <w:rsid w:val="000621A6"/>
    <w:rsid w:val="000A155F"/>
    <w:rsid w:val="001A28AE"/>
    <w:rsid w:val="001D6E97"/>
    <w:rsid w:val="001E20E3"/>
    <w:rsid w:val="001F0DBE"/>
    <w:rsid w:val="0020261D"/>
    <w:rsid w:val="00247F95"/>
    <w:rsid w:val="00263D9D"/>
    <w:rsid w:val="002756D0"/>
    <w:rsid w:val="002E49FE"/>
    <w:rsid w:val="004823A9"/>
    <w:rsid w:val="00597DD7"/>
    <w:rsid w:val="00635E02"/>
    <w:rsid w:val="00691C20"/>
    <w:rsid w:val="006B3497"/>
    <w:rsid w:val="006F474E"/>
    <w:rsid w:val="00817009"/>
    <w:rsid w:val="00831BC0"/>
    <w:rsid w:val="0089362F"/>
    <w:rsid w:val="009068C1"/>
    <w:rsid w:val="009165DD"/>
    <w:rsid w:val="00936355"/>
    <w:rsid w:val="00940FB2"/>
    <w:rsid w:val="009524DD"/>
    <w:rsid w:val="009672FF"/>
    <w:rsid w:val="00997194"/>
    <w:rsid w:val="009D448B"/>
    <w:rsid w:val="00A70F00"/>
    <w:rsid w:val="00B54691"/>
    <w:rsid w:val="00BB3469"/>
    <w:rsid w:val="00CB5FFB"/>
    <w:rsid w:val="00D35F6C"/>
    <w:rsid w:val="00D56791"/>
    <w:rsid w:val="00D615FE"/>
    <w:rsid w:val="00DC29C5"/>
    <w:rsid w:val="00DE085D"/>
    <w:rsid w:val="00E8068C"/>
    <w:rsid w:val="00EF67A1"/>
    <w:rsid w:val="00F16A43"/>
    <w:rsid w:val="00F3779D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1D"/>
    <w:pPr>
      <w:spacing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5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F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CB5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5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5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5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5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317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ZDRAVSTVENIH STUDIJA</dc:title>
  <dc:subject/>
  <dc:creator>Matko Marušić</dc:creator>
  <cp:keywords/>
  <dc:description/>
  <cp:lastModifiedBy>Sanda Mandić</cp:lastModifiedBy>
  <cp:revision>2</cp:revision>
  <dcterms:created xsi:type="dcterms:W3CDTF">2014-05-06T12:42:00Z</dcterms:created>
  <dcterms:modified xsi:type="dcterms:W3CDTF">2014-05-06T12:42:00Z</dcterms:modified>
</cp:coreProperties>
</file>